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12" w:rsidRDefault="000C6F12" w:rsidP="000C6F12">
      <w:r>
        <w:t>A Református Egyház 1984 óta végzi drogmissziós szolgálatát Magyarországon.</w:t>
      </w:r>
    </w:p>
    <w:p w:rsidR="00F84F89" w:rsidRDefault="000C6F12" w:rsidP="000C6F12">
      <w:r>
        <w:t xml:space="preserve">A drogterápiás otthon Ráckeresztúron 1986-ban indult egy lelkes, fiatal lelkésznő, </w:t>
      </w:r>
      <w:proofErr w:type="spellStart"/>
      <w:r w:rsidR="00480398">
        <w:t>Victorné</w:t>
      </w:r>
      <w:proofErr w:type="spellEnd"/>
      <w:r w:rsidR="00480398">
        <w:t xml:space="preserve"> </w:t>
      </w:r>
      <w:r>
        <w:t xml:space="preserve">Erdős Eszter kezdeményezésére egy parasztházban. A keresztyén hit és elkötelezettség volt és maradt is a terápiás program alapja. </w:t>
      </w:r>
    </w:p>
    <w:p w:rsidR="00E72531" w:rsidRDefault="009D44D3" w:rsidP="00E72531">
      <w:pPr>
        <w:ind w:right="60"/>
        <w:jc w:val="both"/>
        <w:rPr>
          <w:rFonts w:eastAsia="Arial"/>
        </w:rPr>
      </w:pPr>
      <w:r w:rsidRPr="00B37DF4">
        <w:rPr>
          <w:rFonts w:eastAsia="Arial" w:cs="Calibri"/>
        </w:rPr>
        <w:t>Az intézmény</w:t>
      </w:r>
      <w:r w:rsidR="007702AB">
        <w:rPr>
          <w:rFonts w:eastAsia="Arial" w:cs="Calibri"/>
        </w:rPr>
        <w:t xml:space="preserve"> </w:t>
      </w:r>
      <w:r w:rsidRPr="00B37DF4">
        <w:rPr>
          <w:rFonts w:eastAsia="Arial" w:cs="Calibri"/>
        </w:rPr>
        <w:t>központi épület</w:t>
      </w:r>
      <w:r w:rsidR="007702AB">
        <w:rPr>
          <w:rFonts w:eastAsia="Arial" w:cs="Calibri"/>
        </w:rPr>
        <w:t xml:space="preserve">ében </w:t>
      </w:r>
      <w:r>
        <w:t xml:space="preserve">1 hektáros területen </w:t>
      </w:r>
      <w:r>
        <w:t>35 főre épült</w:t>
      </w:r>
      <w:r w:rsidR="007702AB">
        <w:t xml:space="preserve"> házban működik a felnőttek</w:t>
      </w:r>
      <w:r>
        <w:t xml:space="preserve"> ellátás</w:t>
      </w:r>
      <w:r w:rsidR="007702AB">
        <w:t>a</w:t>
      </w:r>
      <w:r>
        <w:t xml:space="preserve">, 2465 Ráckeresztúr, Rákóczi F. </w:t>
      </w:r>
      <w:proofErr w:type="gramStart"/>
      <w:r>
        <w:t>u.</w:t>
      </w:r>
      <w:proofErr w:type="gramEnd"/>
      <w:r>
        <w:t xml:space="preserve">  45.szám alatt.</w:t>
      </w:r>
      <w:r w:rsidRPr="000C6F12">
        <w:t xml:space="preserve"> </w:t>
      </w:r>
      <w:r w:rsidR="007702AB" w:rsidRPr="00AC2113">
        <w:rPr>
          <w:rFonts w:eastAsia="Arial"/>
        </w:rPr>
        <w:t xml:space="preserve">A bentlakásos rehabilitáció során (4-16 hónap, terápia típustól függően) a szerhasználók az intézményes terápiás program alapján, a nagy közösségben való együttélés szabályai szerint élik a mindennapjaikat. Ez „védett környezet”, amelynek elsődleges célja a teljes absztinencia felügyelete, a kliens traumáinak feldolgozása, a szermentes élethez szükséges készségek elsajátítása. </w:t>
      </w:r>
    </w:p>
    <w:p w:rsidR="00E72531" w:rsidRDefault="007702AB" w:rsidP="00E72531">
      <w:pPr>
        <w:ind w:right="60"/>
        <w:jc w:val="both"/>
        <w:rPr>
          <w:rFonts w:eastAsia="Arial"/>
        </w:rPr>
      </w:pPr>
      <w:r w:rsidRPr="00AC2113">
        <w:rPr>
          <w:rFonts w:eastAsia="Arial"/>
        </w:rPr>
        <w:t>A „</w:t>
      </w:r>
      <w:proofErr w:type="spellStart"/>
      <w:r w:rsidRPr="00AC2113">
        <w:rPr>
          <w:rFonts w:eastAsia="Arial"/>
        </w:rPr>
        <w:t>reszocializáció</w:t>
      </w:r>
      <w:proofErr w:type="spellEnd"/>
      <w:r w:rsidRPr="00AC2113">
        <w:rPr>
          <w:rFonts w:eastAsia="Arial"/>
        </w:rPr>
        <w:t xml:space="preserve">”, vagyis az újonnan szerzett készségek társadalmi életben való kipróbálása azonban akkor kezdődik, amikor a függők elhagyják a bentlakásos terápia kereteit. </w:t>
      </w:r>
      <w:r w:rsidR="00E72531" w:rsidRPr="00AC2113">
        <w:rPr>
          <w:rFonts w:eastAsia="Arial"/>
        </w:rPr>
        <w:t xml:space="preserve">A </w:t>
      </w:r>
      <w:proofErr w:type="spellStart"/>
      <w:r w:rsidR="00E72531" w:rsidRPr="00AC2113">
        <w:rPr>
          <w:rFonts w:eastAsia="Arial"/>
        </w:rPr>
        <w:t>reszocializácó</w:t>
      </w:r>
      <w:proofErr w:type="spellEnd"/>
      <w:r w:rsidR="00E72531" w:rsidRPr="00AC2113">
        <w:rPr>
          <w:rFonts w:eastAsia="Arial"/>
        </w:rPr>
        <w:t xml:space="preserve"> elősegítése és a visszaesés megelőzése érdekében jött létre a szenvedélybetegek támog</w:t>
      </w:r>
      <w:r w:rsidR="00E72531" w:rsidRPr="00AC2113">
        <w:rPr>
          <w:rFonts w:eastAsia="Arial"/>
        </w:rPr>
        <w:t>a</w:t>
      </w:r>
      <w:r w:rsidR="00E72531" w:rsidRPr="00AC2113">
        <w:rPr>
          <w:rFonts w:eastAsia="Arial"/>
        </w:rPr>
        <w:t xml:space="preserve">tott lakhatása, szociális szakellátás keretein belül. </w:t>
      </w:r>
      <w:r w:rsidR="00E72531">
        <w:rPr>
          <w:rFonts w:eastAsia="Arial"/>
        </w:rPr>
        <w:t>N</w:t>
      </w:r>
      <w:r w:rsidR="00E72531" w:rsidRPr="00AC2113">
        <w:rPr>
          <w:rFonts w:eastAsia="Arial"/>
        </w:rPr>
        <w:t xml:space="preserve">em kizárólag anyagi támogatottságot jelent, hanem védett segítői közeget és folytatólagos terápiás hátteret is feltételez. </w:t>
      </w:r>
    </w:p>
    <w:p w:rsidR="000C6F12" w:rsidRPr="00E72531" w:rsidRDefault="009D44D3" w:rsidP="00E72531">
      <w:pPr>
        <w:ind w:right="60"/>
        <w:jc w:val="both"/>
        <w:rPr>
          <w:rFonts w:eastAsia="Arial"/>
        </w:rPr>
      </w:pPr>
      <w:r w:rsidRPr="00B37DF4">
        <w:rPr>
          <w:rFonts w:eastAsia="Arial" w:cs="Calibri"/>
        </w:rPr>
        <w:t>Ráckeresztúr, D</w:t>
      </w:r>
      <w:r w:rsidRPr="00B37DF4">
        <w:rPr>
          <w:rFonts w:eastAsia="Arial" w:cs="Calibri"/>
        </w:rPr>
        <w:t>ó</w:t>
      </w:r>
      <w:r w:rsidRPr="00B37DF4">
        <w:rPr>
          <w:rFonts w:eastAsia="Arial" w:cs="Calibri"/>
        </w:rPr>
        <w:t xml:space="preserve">zsa György u. 4. szám alatt </w:t>
      </w:r>
      <w:r w:rsidR="00E72531">
        <w:rPr>
          <w:rFonts w:eastAsia="Arial" w:cs="Calibri"/>
        </w:rPr>
        <w:t xml:space="preserve">található a támogatott lakhatás szolgáltatása intézményünknek. </w:t>
      </w:r>
      <w:bookmarkStart w:id="0" w:name="_GoBack"/>
      <w:bookmarkEnd w:id="0"/>
    </w:p>
    <w:p w:rsidR="007702AB" w:rsidRDefault="007702AB" w:rsidP="000C6F12"/>
    <w:sectPr w:rsidR="00770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88"/>
    <w:rsid w:val="000C6F12"/>
    <w:rsid w:val="00480398"/>
    <w:rsid w:val="004D5FAF"/>
    <w:rsid w:val="007702AB"/>
    <w:rsid w:val="009D44D3"/>
    <w:rsid w:val="00E46788"/>
    <w:rsid w:val="00E72531"/>
    <w:rsid w:val="00F8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Matics Nora</dc:creator>
  <cp:lastModifiedBy>Matics Nora</cp:lastModifiedBy>
  <cp:revision>5</cp:revision>
  <dcterms:created xsi:type="dcterms:W3CDTF">2018-05-30T12:52:00Z</dcterms:created>
  <dcterms:modified xsi:type="dcterms:W3CDTF">2018-06-01T07:33:00Z</dcterms:modified>
</cp:coreProperties>
</file>