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0D3" w:rsidRDefault="001B10D3" w:rsidP="001B10D3">
      <w:pPr>
        <w:jc w:val="center"/>
        <w:rPr>
          <w:b/>
        </w:rPr>
      </w:pPr>
      <w:r w:rsidRPr="001B10D3">
        <w:rPr>
          <w:b/>
        </w:rPr>
        <w:t xml:space="preserve"> </w:t>
      </w:r>
      <w:r w:rsidRPr="00A84B3C">
        <w:rPr>
          <w:b/>
        </w:rPr>
        <w:t>BETEG</w:t>
      </w:r>
      <w:r>
        <w:rPr>
          <w:b/>
        </w:rPr>
        <w:t xml:space="preserve">EK ÉS CSALÁDJAIK LELKIGONDOZÁSA </w:t>
      </w:r>
      <w:r w:rsidRPr="00A84B3C">
        <w:rPr>
          <w:b/>
        </w:rPr>
        <w:t>A GYÜLEKEZETBEN</w:t>
      </w:r>
    </w:p>
    <w:p w:rsidR="001B10D3" w:rsidRPr="00A84B3C" w:rsidRDefault="001B10D3" w:rsidP="001B10D3">
      <w:pPr>
        <w:jc w:val="center"/>
        <w:rPr>
          <w:b/>
        </w:rPr>
      </w:pPr>
      <w:r>
        <w:rPr>
          <w:b/>
        </w:rPr>
        <w:t>Lelkipásztor továbbképzés</w:t>
      </w:r>
    </w:p>
    <w:p w:rsidR="00F9264B" w:rsidRPr="005C6655" w:rsidRDefault="00F9264B" w:rsidP="005C6655">
      <w:pPr>
        <w:pStyle w:val="Szvegtrzs"/>
        <w:tabs>
          <w:tab w:val="left" w:pos="2127"/>
        </w:tabs>
        <w:spacing w:line="240" w:lineRule="auto"/>
        <w:jc w:val="center"/>
        <w:rPr>
          <w:b/>
        </w:rPr>
      </w:pPr>
    </w:p>
    <w:p w:rsidR="003219C7" w:rsidRDefault="003219C7" w:rsidP="004B2D87">
      <w:pPr>
        <w:pStyle w:val="Szvegtrzs"/>
        <w:spacing w:line="240" w:lineRule="auto"/>
        <w:rPr>
          <w:b/>
        </w:rPr>
      </w:pPr>
    </w:p>
    <w:p w:rsidR="00267A38" w:rsidRDefault="005C6655" w:rsidP="00267A38">
      <w:pPr>
        <w:pStyle w:val="Szvegtrzs"/>
        <w:spacing w:line="240" w:lineRule="auto"/>
      </w:pPr>
      <w:r>
        <w:rPr>
          <w:b/>
        </w:rPr>
        <w:t>E</w:t>
      </w:r>
      <w:r w:rsidR="000D4437">
        <w:rPr>
          <w:b/>
        </w:rPr>
        <w:t>lőadó</w:t>
      </w:r>
      <w:r w:rsidR="00B74099">
        <w:rPr>
          <w:b/>
        </w:rPr>
        <w:t>k</w:t>
      </w:r>
      <w:r w:rsidR="00267A38" w:rsidRPr="00267A38">
        <w:rPr>
          <w:b/>
        </w:rPr>
        <w:t>:</w:t>
      </w:r>
      <w:r w:rsidR="00267A38">
        <w:t xml:space="preserve"> </w:t>
      </w:r>
    </w:p>
    <w:p w:rsidR="00735ADF" w:rsidRDefault="00735ADF" w:rsidP="00267A38">
      <w:pPr>
        <w:pStyle w:val="Szvegtrzs"/>
        <w:spacing w:line="240" w:lineRule="auto"/>
      </w:pPr>
      <w:r>
        <w:t xml:space="preserve">   </w:t>
      </w:r>
    </w:p>
    <w:p w:rsidR="005B189C" w:rsidRDefault="001B10D3" w:rsidP="001B10D3">
      <w:pPr>
        <w:pStyle w:val="Szvegtrzs"/>
        <w:numPr>
          <w:ilvl w:val="0"/>
          <w:numId w:val="7"/>
        </w:numPr>
        <w:spacing w:line="240" w:lineRule="auto"/>
      </w:pPr>
      <w:r>
        <w:t>kórházlelkészek</w:t>
      </w:r>
    </w:p>
    <w:p w:rsidR="001B10D3" w:rsidRDefault="001B10D3" w:rsidP="001B10D3">
      <w:pPr>
        <w:pStyle w:val="Szvegtrzs"/>
        <w:numPr>
          <w:ilvl w:val="0"/>
          <w:numId w:val="7"/>
        </w:numPr>
        <w:spacing w:line="240" w:lineRule="auto"/>
      </w:pPr>
      <w:r>
        <w:t>Dr.</w:t>
      </w:r>
      <w:r w:rsidR="00B74099">
        <w:t>Móré Csaba pszichiáter</w:t>
      </w:r>
    </w:p>
    <w:p w:rsidR="00B74099" w:rsidRDefault="006124C0" w:rsidP="005F1BA1">
      <w:pPr>
        <w:pStyle w:val="Szvegtrzs"/>
        <w:numPr>
          <w:ilvl w:val="0"/>
          <w:numId w:val="7"/>
        </w:numPr>
        <w:spacing w:line="240" w:lineRule="auto"/>
      </w:pPr>
      <w:r>
        <w:t>Kovács Károly szakpszichológus</w:t>
      </w:r>
    </w:p>
    <w:p w:rsidR="000D4437" w:rsidRDefault="000D4437" w:rsidP="00267A38">
      <w:pPr>
        <w:pStyle w:val="Szvegtrzs"/>
        <w:spacing w:line="240" w:lineRule="auto"/>
      </w:pPr>
    </w:p>
    <w:p w:rsidR="000D4437" w:rsidRDefault="004C2596" w:rsidP="00267A38">
      <w:pPr>
        <w:pStyle w:val="Szvegtrzs"/>
        <w:spacing w:line="240" w:lineRule="auto"/>
        <w:rPr>
          <w:b/>
        </w:rPr>
      </w:pPr>
      <w:r>
        <w:rPr>
          <w:b/>
        </w:rPr>
        <w:t>Gyülekezeti beteglátogató csoport munkájának ismertetése, mint jó gyakorlat</w:t>
      </w:r>
    </w:p>
    <w:p w:rsidR="004C2596" w:rsidRPr="004C2596" w:rsidRDefault="00B877F9" w:rsidP="004C2596">
      <w:pPr>
        <w:pStyle w:val="Szvegtrzs"/>
        <w:numPr>
          <w:ilvl w:val="0"/>
          <w:numId w:val="8"/>
        </w:numPr>
        <w:spacing w:line="240" w:lineRule="auto"/>
      </w:pPr>
      <w:r w:rsidRPr="004C2596">
        <w:t>Hajdúböszörmény</w:t>
      </w:r>
      <w:r w:rsidR="004C2596" w:rsidRPr="004C2596">
        <w:t xml:space="preserve"> – Kálvin téri gyülekezet</w:t>
      </w:r>
    </w:p>
    <w:p w:rsidR="002A6319" w:rsidRDefault="002A6319" w:rsidP="00267A38">
      <w:pPr>
        <w:pStyle w:val="Szvegtrzs"/>
        <w:spacing w:line="240" w:lineRule="auto"/>
      </w:pPr>
    </w:p>
    <w:p w:rsidR="00206E96" w:rsidRDefault="00206E96" w:rsidP="00267A38">
      <w:pPr>
        <w:pStyle w:val="Szvegtrzs"/>
        <w:spacing w:line="240" w:lineRule="auto"/>
      </w:pPr>
    </w:p>
    <w:p w:rsidR="00A136B7" w:rsidRDefault="005C6655" w:rsidP="004B2D87">
      <w:pPr>
        <w:pStyle w:val="Szvegtrzs"/>
        <w:spacing w:line="240" w:lineRule="auto"/>
        <w:rPr>
          <w:b/>
        </w:rPr>
      </w:pPr>
      <w:r>
        <w:rPr>
          <w:b/>
        </w:rPr>
        <w:t>I</w:t>
      </w:r>
      <w:r w:rsidR="00267A38" w:rsidRPr="00267A38">
        <w:rPr>
          <w:b/>
        </w:rPr>
        <w:t xml:space="preserve">dőpont: </w:t>
      </w:r>
      <w:r w:rsidR="00CA34F8">
        <w:rPr>
          <w:b/>
        </w:rPr>
        <w:t>2017.április 3-5. (hétfő-szerda)</w:t>
      </w:r>
    </w:p>
    <w:p w:rsidR="00831605" w:rsidRPr="00267A38" w:rsidRDefault="005C6655" w:rsidP="004B2D87">
      <w:pPr>
        <w:pStyle w:val="Szvegtrzs"/>
        <w:spacing w:line="240" w:lineRule="auto"/>
        <w:rPr>
          <w:b/>
        </w:rPr>
      </w:pPr>
      <w:r>
        <w:rPr>
          <w:b/>
        </w:rPr>
        <w:t>H</w:t>
      </w:r>
      <w:r w:rsidR="0053692C">
        <w:rPr>
          <w:b/>
        </w:rPr>
        <w:t>elyszín: Berekfürdő, Megbékélés Háza</w:t>
      </w:r>
    </w:p>
    <w:p w:rsidR="00267A38" w:rsidRPr="00267A38" w:rsidRDefault="00267A38" w:rsidP="00267A38">
      <w:pPr>
        <w:pStyle w:val="Szvegtrzs"/>
        <w:spacing w:line="240" w:lineRule="auto"/>
        <w:rPr>
          <w:b/>
        </w:rPr>
      </w:pPr>
      <w:r w:rsidRPr="00267A38">
        <w:rPr>
          <w:b/>
        </w:rPr>
        <w:t>C</w:t>
      </w:r>
      <w:r w:rsidR="000B1966">
        <w:rPr>
          <w:b/>
        </w:rPr>
        <w:t>soportlétszám: 1</w:t>
      </w:r>
      <w:r w:rsidR="00F9264B">
        <w:rPr>
          <w:b/>
        </w:rPr>
        <w:t>5</w:t>
      </w:r>
      <w:r w:rsidRPr="00267A38">
        <w:rPr>
          <w:b/>
        </w:rPr>
        <w:t xml:space="preserve"> fő</w:t>
      </w:r>
    </w:p>
    <w:p w:rsidR="00267A38" w:rsidRPr="00267A38" w:rsidRDefault="00267A38" w:rsidP="00267A38">
      <w:pPr>
        <w:pStyle w:val="Szvegtrzs"/>
        <w:spacing w:line="240" w:lineRule="auto"/>
        <w:rPr>
          <w:b/>
        </w:rPr>
      </w:pPr>
      <w:r w:rsidRPr="00267A38">
        <w:rPr>
          <w:b/>
        </w:rPr>
        <w:t>Tanóra:</w:t>
      </w:r>
      <w:r>
        <w:rPr>
          <w:b/>
        </w:rPr>
        <w:t xml:space="preserve"> </w:t>
      </w:r>
      <w:r w:rsidRPr="00267A38">
        <w:rPr>
          <w:b/>
        </w:rPr>
        <w:t>15</w:t>
      </w:r>
      <w:r w:rsidR="00332584">
        <w:rPr>
          <w:b/>
        </w:rPr>
        <w:t xml:space="preserve"> – kredit: 15</w:t>
      </w:r>
    </w:p>
    <w:p w:rsidR="00267A38" w:rsidRDefault="00267A38" w:rsidP="00267A38">
      <w:pPr>
        <w:pStyle w:val="Szvegtrzs"/>
        <w:spacing w:line="240" w:lineRule="auto"/>
        <w:rPr>
          <w:b/>
        </w:rPr>
      </w:pPr>
      <w:r w:rsidRPr="00267A38">
        <w:rPr>
          <w:b/>
        </w:rPr>
        <w:t>Regisztrációs díj:</w:t>
      </w:r>
      <w:r w:rsidR="00F9264B">
        <w:rPr>
          <w:b/>
        </w:rPr>
        <w:t xml:space="preserve"> </w:t>
      </w:r>
      <w:r w:rsidR="001904CE">
        <w:rPr>
          <w:b/>
        </w:rPr>
        <w:t>5 000 Ft.</w:t>
      </w:r>
    </w:p>
    <w:p w:rsidR="00F9264B" w:rsidRDefault="005C6655" w:rsidP="00267A38">
      <w:pPr>
        <w:pStyle w:val="Szvegtrzs"/>
        <w:spacing w:line="240" w:lineRule="auto"/>
        <w:rPr>
          <w:b/>
        </w:rPr>
      </w:pPr>
      <w:r>
        <w:rPr>
          <w:b/>
        </w:rPr>
        <w:t>J</w:t>
      </w:r>
      <w:r w:rsidR="00F9264B">
        <w:rPr>
          <w:b/>
        </w:rPr>
        <w:t xml:space="preserve">elentkezés: </w:t>
      </w:r>
      <w:hyperlink r:id="rId9" w:history="1">
        <w:r w:rsidR="00206E96" w:rsidRPr="009F1971">
          <w:rPr>
            <w:rStyle w:val="Hiperhivatkozs"/>
            <w:b/>
          </w:rPr>
          <w:t>misszioi.iroda@reformatus.hu</w:t>
        </w:r>
      </w:hyperlink>
    </w:p>
    <w:p w:rsidR="00206E96" w:rsidRDefault="00206E96" w:rsidP="00267A38">
      <w:pPr>
        <w:pStyle w:val="Szvegtrzs"/>
        <w:spacing w:line="240" w:lineRule="auto"/>
        <w:rPr>
          <w:b/>
        </w:rPr>
      </w:pPr>
    </w:p>
    <w:p w:rsidR="004B2D87" w:rsidRDefault="004B2D87" w:rsidP="004B2D87">
      <w:pPr>
        <w:pStyle w:val="Szvegtrzs"/>
        <w:spacing w:line="240" w:lineRule="auto"/>
        <w:rPr>
          <w:b/>
        </w:rPr>
      </w:pPr>
    </w:p>
    <w:p w:rsidR="002D1281" w:rsidRDefault="004B2D87" w:rsidP="00705A47">
      <w:pPr>
        <w:spacing w:line="240" w:lineRule="auto"/>
        <w:ind w:firstLine="0"/>
        <w:rPr>
          <w:sz w:val="24"/>
          <w:szCs w:val="24"/>
        </w:rPr>
      </w:pPr>
      <w:r w:rsidRPr="00783488">
        <w:rPr>
          <w:rFonts w:ascii="Times New Roman" w:hAnsi="Times New Roman"/>
          <w:b/>
          <w:sz w:val="24"/>
          <w:szCs w:val="24"/>
        </w:rPr>
        <w:t>Kurzusleírás</w:t>
      </w:r>
      <w:r w:rsidR="00783488" w:rsidRPr="00783488">
        <w:rPr>
          <w:rFonts w:ascii="Times New Roman" w:hAnsi="Times New Roman"/>
          <w:b/>
          <w:sz w:val="24"/>
          <w:szCs w:val="24"/>
        </w:rPr>
        <w:t xml:space="preserve">: </w:t>
      </w:r>
      <w:r w:rsidR="00705A47" w:rsidRPr="00705A47">
        <w:rPr>
          <w:sz w:val="24"/>
          <w:szCs w:val="24"/>
        </w:rPr>
        <w:t xml:space="preserve">Lelkipásztoroknak kínáljuk ezt a továbbképzést, akik a gyülekezetben rendszeresen látogatnak betegeket. Lelki betegek és betegségek, beteg gyermekek és családjaik, haldoklás és a haldokló családjának kísérése mellett szó lesz a gyülekezethez tartozó egészségügyi dolgozók lelki támogatásáról. Kik és hogyan legyenek a gyülekezet beteglátogatói? </w:t>
      </w:r>
      <w:r w:rsidR="00DC5B2A">
        <w:rPr>
          <w:sz w:val="24"/>
          <w:szCs w:val="24"/>
        </w:rPr>
        <w:t xml:space="preserve"> </w:t>
      </w:r>
    </w:p>
    <w:p w:rsidR="005F1BA1" w:rsidRPr="00703515" w:rsidRDefault="005F1BA1" w:rsidP="00705A47">
      <w:pPr>
        <w:spacing w:line="240" w:lineRule="auto"/>
        <w:ind w:firstLine="0"/>
        <w:rPr>
          <w:sz w:val="24"/>
          <w:szCs w:val="24"/>
        </w:rPr>
      </w:pPr>
      <w:r w:rsidRPr="00F97B63">
        <w:rPr>
          <w:b/>
          <w:sz w:val="24"/>
          <w:szCs w:val="24"/>
        </w:rPr>
        <w:t>Módszer:</w:t>
      </w:r>
      <w:r>
        <w:rPr>
          <w:sz w:val="24"/>
          <w:szCs w:val="24"/>
        </w:rPr>
        <w:t xml:space="preserve"> Az általános beteglátogatói tapasztalatok, szükséges ismeretek mellett végigjárjuk az életkori </w:t>
      </w:r>
      <w:r w:rsidR="00B055D1">
        <w:rPr>
          <w:sz w:val="24"/>
          <w:szCs w:val="24"/>
        </w:rPr>
        <w:t>„</w:t>
      </w:r>
      <w:r w:rsidR="00C13302">
        <w:rPr>
          <w:sz w:val="24"/>
          <w:szCs w:val="24"/>
        </w:rPr>
        <w:t>speciáli</w:t>
      </w:r>
      <w:r w:rsidR="00B055D1">
        <w:rPr>
          <w:sz w:val="24"/>
          <w:szCs w:val="24"/>
        </w:rPr>
        <w:t>s” helyzeteket</w:t>
      </w:r>
      <w:r w:rsidR="007247FC">
        <w:rPr>
          <w:sz w:val="24"/>
          <w:szCs w:val="24"/>
        </w:rPr>
        <w:t xml:space="preserve">. Előadások, helyzetgyakorlatok, szerep-játékok, jó gyakorlat bemutatása. </w:t>
      </w:r>
    </w:p>
    <w:p w:rsidR="005C6655" w:rsidRPr="005C6655" w:rsidRDefault="005C6655" w:rsidP="005C6655">
      <w:pPr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5C6655">
        <w:rPr>
          <w:rFonts w:ascii="Times New Roman" w:hAnsi="Times New Roman"/>
          <w:b/>
          <w:sz w:val="24"/>
          <w:szCs w:val="24"/>
        </w:rPr>
        <w:t>Tematika</w:t>
      </w:r>
    </w:p>
    <w:p w:rsidR="00206E96" w:rsidRDefault="004A2BCF" w:rsidP="003219C7">
      <w:pPr>
        <w:spacing w:line="240" w:lineRule="auto"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Életkori felosztás: </w:t>
      </w:r>
    </w:p>
    <w:p w:rsidR="004A2BCF" w:rsidRPr="00AA7C0D" w:rsidRDefault="004A2BCF" w:rsidP="004A2BCF">
      <w:pPr>
        <w:pStyle w:val="Listaszerbekezds"/>
        <w:numPr>
          <w:ilvl w:val="0"/>
          <w:numId w:val="9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beteg gyermek a családban. </w:t>
      </w:r>
      <w:r>
        <w:rPr>
          <w:rFonts w:ascii="Times New Roman" w:hAnsi="Times New Roman"/>
          <w:sz w:val="24"/>
          <w:szCs w:val="24"/>
        </w:rPr>
        <w:t>Hogyan lehet a szülőket és a gyerekeket megközelíteni</w:t>
      </w:r>
      <w:r w:rsidR="00695F57">
        <w:rPr>
          <w:rFonts w:ascii="Times New Roman" w:hAnsi="Times New Roman"/>
          <w:sz w:val="24"/>
          <w:szCs w:val="24"/>
        </w:rPr>
        <w:t xml:space="preserve">? Miért kérdések – amelyek a legmélyebben éppen a gyermek veszélyeztetettsége, elvesztése idején törnek elő. Mi történik a családban? </w:t>
      </w:r>
      <w:r w:rsidR="007067EF">
        <w:rPr>
          <w:rFonts w:ascii="Times New Roman" w:hAnsi="Times New Roman"/>
          <w:sz w:val="24"/>
          <w:szCs w:val="24"/>
        </w:rPr>
        <w:t xml:space="preserve">Szülők, testvérek különböző megküzdési mechanizmusai – hogyan lelkigondozzon a lelkipásztor? </w:t>
      </w:r>
      <w:r w:rsidR="00F738D1">
        <w:rPr>
          <w:rFonts w:ascii="Times New Roman" w:hAnsi="Times New Roman"/>
          <w:sz w:val="24"/>
          <w:szCs w:val="24"/>
        </w:rPr>
        <w:t xml:space="preserve"> (Farkas Edina – Rideg Gyula)</w:t>
      </w:r>
    </w:p>
    <w:p w:rsidR="00AA7C0D" w:rsidRPr="00880B99" w:rsidRDefault="00AA7C0D" w:rsidP="004A2BCF">
      <w:pPr>
        <w:pStyle w:val="Listaszerbekezds"/>
        <w:numPr>
          <w:ilvl w:val="0"/>
          <w:numId w:val="9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Fiatalkori problémák. </w:t>
      </w:r>
      <w:r>
        <w:rPr>
          <w:rFonts w:ascii="Times New Roman" w:hAnsi="Times New Roman"/>
          <w:sz w:val="24"/>
          <w:szCs w:val="24"/>
        </w:rPr>
        <w:t xml:space="preserve">Figyelemzavaros gyerekek – ismeretek az ADHD-ról. </w:t>
      </w:r>
      <w:r w:rsidR="00087261">
        <w:rPr>
          <w:rFonts w:ascii="Times New Roman" w:hAnsi="Times New Roman"/>
          <w:sz w:val="24"/>
          <w:szCs w:val="24"/>
        </w:rPr>
        <w:t xml:space="preserve">A hitoktató, ifi-vezető lelkész jelenléte, lehetőségei. </w:t>
      </w:r>
      <w:r w:rsidR="00B877F9">
        <w:rPr>
          <w:rFonts w:ascii="Times New Roman" w:hAnsi="Times New Roman"/>
          <w:sz w:val="24"/>
          <w:szCs w:val="24"/>
        </w:rPr>
        <w:t>Drog a</w:t>
      </w:r>
      <w:r w:rsidR="00880B99">
        <w:rPr>
          <w:rFonts w:ascii="Times New Roman" w:hAnsi="Times New Roman"/>
          <w:sz w:val="24"/>
          <w:szCs w:val="24"/>
        </w:rPr>
        <w:t xml:space="preserve"> gyülekezeti fiatalok/családok életében. Támogató jelenlét, kompetencia határok, lehetőségek a gyülekezetben. </w:t>
      </w:r>
      <w:r w:rsidR="00F738D1">
        <w:rPr>
          <w:rFonts w:ascii="Times New Roman" w:hAnsi="Times New Roman"/>
          <w:sz w:val="24"/>
          <w:szCs w:val="24"/>
        </w:rPr>
        <w:t>(Rideg Gyula, Kovács Károly)</w:t>
      </w:r>
    </w:p>
    <w:p w:rsidR="00880B99" w:rsidRPr="00046E95" w:rsidRDefault="00880B99" w:rsidP="004A2BCF">
      <w:pPr>
        <w:pStyle w:val="Listaszerbekezds"/>
        <w:numPr>
          <w:ilvl w:val="0"/>
          <w:numId w:val="9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Lelki betegségek – lelki zavarok</w:t>
      </w:r>
      <w:r w:rsidRPr="00880B99">
        <w:rPr>
          <w:rFonts w:ascii="Times New Roman" w:hAnsi="Times New Roman"/>
          <w:sz w:val="24"/>
          <w:szCs w:val="24"/>
        </w:rPr>
        <w:t>. A</w:t>
      </w:r>
      <w:r>
        <w:rPr>
          <w:rFonts w:ascii="Times New Roman" w:hAnsi="Times New Roman"/>
          <w:sz w:val="24"/>
          <w:szCs w:val="24"/>
        </w:rPr>
        <w:t xml:space="preserve"> gyülekezetben gyakran találkozhat a lelkész </w:t>
      </w:r>
      <w:r w:rsidR="00D24CB7">
        <w:rPr>
          <w:rFonts w:ascii="Times New Roman" w:hAnsi="Times New Roman"/>
          <w:sz w:val="24"/>
          <w:szCs w:val="24"/>
        </w:rPr>
        <w:t>pszichiátriai kórképekkel –</w:t>
      </w:r>
      <w:r w:rsidR="00046E95">
        <w:rPr>
          <w:rFonts w:ascii="Times New Roman" w:hAnsi="Times New Roman"/>
          <w:sz w:val="24"/>
          <w:szCs w:val="24"/>
        </w:rPr>
        <w:t xml:space="preserve"> hogyan segítsünk jól? A támogató lelkigondozás. Csoportok a gyülekezetben. Hogyan szolgáljunk a Pszichiátriai otthonokban? </w:t>
      </w:r>
      <w:r w:rsidR="00F738D1">
        <w:rPr>
          <w:rFonts w:ascii="Times New Roman" w:hAnsi="Times New Roman"/>
          <w:sz w:val="24"/>
          <w:szCs w:val="24"/>
        </w:rPr>
        <w:t>(Dr.Móré Csaba – Gál Judit)</w:t>
      </w:r>
    </w:p>
    <w:p w:rsidR="00046E95" w:rsidRDefault="00EA2AF5" w:rsidP="004A2BCF">
      <w:pPr>
        <w:pStyle w:val="Listaszerbekezds"/>
        <w:numPr>
          <w:ilvl w:val="0"/>
          <w:numId w:val="9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 beteglátogatás lehetőségei. </w:t>
      </w:r>
      <w:r w:rsidRPr="00EA2AF5">
        <w:rPr>
          <w:rFonts w:ascii="Times New Roman" w:hAnsi="Times New Roman"/>
          <w:sz w:val="24"/>
          <w:szCs w:val="24"/>
        </w:rPr>
        <w:t>Ki látogasson?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A2AF5">
        <w:rPr>
          <w:rFonts w:ascii="Times New Roman" w:hAnsi="Times New Roman"/>
          <w:sz w:val="24"/>
          <w:szCs w:val="24"/>
        </w:rPr>
        <w:t xml:space="preserve">Hogyan működtethető beteglátogató csoport a gyülekezetben? </w:t>
      </w:r>
      <w:r w:rsidR="0068732D">
        <w:rPr>
          <w:rFonts w:ascii="Times New Roman" w:hAnsi="Times New Roman"/>
          <w:sz w:val="24"/>
          <w:szCs w:val="24"/>
        </w:rPr>
        <w:t xml:space="preserve">Beteglátogatók felkészítése. </w:t>
      </w:r>
      <w:r w:rsidR="00330243">
        <w:rPr>
          <w:rFonts w:ascii="Times New Roman" w:hAnsi="Times New Roman"/>
          <w:sz w:val="24"/>
          <w:szCs w:val="24"/>
        </w:rPr>
        <w:t xml:space="preserve"> (Kerekes Márton – Gál Judit)</w:t>
      </w:r>
    </w:p>
    <w:p w:rsidR="00421D05" w:rsidRDefault="0068732D" w:rsidP="00421D05">
      <w:pPr>
        <w:pStyle w:val="Listaszerbekezds"/>
        <w:numPr>
          <w:ilvl w:val="0"/>
          <w:numId w:val="9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21D05">
        <w:rPr>
          <w:rFonts w:ascii="Times New Roman" w:hAnsi="Times New Roman"/>
          <w:b/>
          <w:sz w:val="24"/>
          <w:szCs w:val="24"/>
        </w:rPr>
        <w:lastRenderedPageBreak/>
        <w:t>Haldokló beteg</w:t>
      </w:r>
      <w:r w:rsidR="003737EF" w:rsidRPr="00421D05">
        <w:rPr>
          <w:rFonts w:ascii="Times New Roman" w:hAnsi="Times New Roman"/>
          <w:b/>
          <w:sz w:val="24"/>
          <w:szCs w:val="24"/>
        </w:rPr>
        <w:t xml:space="preserve"> és családja kísérése.</w:t>
      </w:r>
      <w:r w:rsidR="003737EF" w:rsidRPr="00421D05">
        <w:rPr>
          <w:rFonts w:ascii="Times New Roman" w:hAnsi="Times New Roman"/>
          <w:sz w:val="24"/>
          <w:szCs w:val="24"/>
        </w:rPr>
        <w:t xml:space="preserve"> </w:t>
      </w:r>
      <w:r w:rsidR="00421D05">
        <w:rPr>
          <w:rFonts w:ascii="Times New Roman" w:hAnsi="Times New Roman"/>
          <w:sz w:val="24"/>
          <w:szCs w:val="24"/>
        </w:rPr>
        <w:t>Ma, amikor a legtöbb beteg kórházban, intézményben éli életének utolsó heteit, milyen lehetősége van a lelkésznek?  Haldoklók melletti „liturgia”?  Haldoklás, de hogyan és kikkel? Kérdések, amikre nehéz választ találni. Várják a lelkészt az élet végéhez közeledő emberek és családok. Élet végéhez közeledő emberek lelkigondozása. (Gecse Attila)</w:t>
      </w:r>
    </w:p>
    <w:p w:rsidR="00421D05" w:rsidRDefault="00421D05" w:rsidP="007C1CAB">
      <w:pPr>
        <w:pStyle w:val="Listaszerbekezds"/>
        <w:spacing w:line="240" w:lineRule="auto"/>
        <w:ind w:firstLine="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036465" w:rsidRPr="00421D05" w:rsidRDefault="00036465" w:rsidP="00C97C88">
      <w:pPr>
        <w:pStyle w:val="Listaszerbekezds"/>
        <w:numPr>
          <w:ilvl w:val="0"/>
          <w:numId w:val="9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21D05">
        <w:rPr>
          <w:rFonts w:ascii="Times New Roman" w:hAnsi="Times New Roman"/>
          <w:b/>
          <w:sz w:val="24"/>
          <w:szCs w:val="24"/>
        </w:rPr>
        <w:t>A gyógyító hivatás</w:t>
      </w:r>
      <w:r w:rsidRPr="00421D05">
        <w:rPr>
          <w:rFonts w:ascii="Times New Roman" w:hAnsi="Times New Roman"/>
          <w:sz w:val="24"/>
          <w:szCs w:val="24"/>
        </w:rPr>
        <w:t>. Gyógyítók a gyülekezetben. Hogyan támogathatja a közösség</w:t>
      </w:r>
      <w:r w:rsidR="00DE3389" w:rsidRPr="00421D05">
        <w:rPr>
          <w:rFonts w:ascii="Times New Roman" w:hAnsi="Times New Roman"/>
          <w:sz w:val="24"/>
          <w:szCs w:val="24"/>
        </w:rPr>
        <w:t xml:space="preserve"> a kórházban, intézményben, idősotthonokban dolgozó református gyülekezeti tagjait? </w:t>
      </w:r>
      <w:r w:rsidR="00D551A8" w:rsidRPr="00421D05">
        <w:rPr>
          <w:rFonts w:ascii="Times New Roman" w:hAnsi="Times New Roman"/>
          <w:sz w:val="24"/>
          <w:szCs w:val="24"/>
        </w:rPr>
        <w:t xml:space="preserve"> A hit ereje és határai (?</w:t>
      </w:r>
      <w:r w:rsidR="00B877F9" w:rsidRPr="00421D05">
        <w:rPr>
          <w:rFonts w:ascii="Times New Roman" w:hAnsi="Times New Roman"/>
          <w:sz w:val="24"/>
          <w:szCs w:val="24"/>
        </w:rPr>
        <w:t>) a</w:t>
      </w:r>
      <w:r w:rsidR="00D551A8" w:rsidRPr="00421D05">
        <w:rPr>
          <w:rFonts w:ascii="Times New Roman" w:hAnsi="Times New Roman"/>
          <w:sz w:val="24"/>
          <w:szCs w:val="24"/>
        </w:rPr>
        <w:t xml:space="preserve"> hivatás</w:t>
      </w:r>
      <w:r w:rsidR="00167FB4" w:rsidRPr="00421D05">
        <w:rPr>
          <w:rFonts w:ascii="Times New Roman" w:hAnsi="Times New Roman"/>
          <w:sz w:val="24"/>
          <w:szCs w:val="24"/>
        </w:rPr>
        <w:t xml:space="preserve">gondozásban. </w:t>
      </w:r>
      <w:r w:rsidR="00330243" w:rsidRPr="00421D05">
        <w:rPr>
          <w:rFonts w:ascii="Times New Roman" w:hAnsi="Times New Roman"/>
          <w:sz w:val="24"/>
          <w:szCs w:val="24"/>
        </w:rPr>
        <w:t xml:space="preserve">  (Kerekes Márton)</w:t>
      </w:r>
    </w:p>
    <w:p w:rsidR="00854865" w:rsidRPr="00EA2AF5" w:rsidRDefault="00854865" w:rsidP="00854865">
      <w:pPr>
        <w:pStyle w:val="Listaszerbekezds"/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83479E" w:rsidRPr="00EA2AF5" w:rsidRDefault="00E57A9A" w:rsidP="003219C7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EA2AF5">
        <w:rPr>
          <w:rFonts w:ascii="Times New Roman" w:hAnsi="Times New Roman"/>
          <w:sz w:val="24"/>
          <w:szCs w:val="24"/>
        </w:rPr>
        <w:t>E</w:t>
      </w:r>
      <w:r w:rsidR="0048599E" w:rsidRPr="00EA2AF5">
        <w:rPr>
          <w:rFonts w:ascii="Times New Roman" w:hAnsi="Times New Roman"/>
          <w:sz w:val="24"/>
          <w:szCs w:val="24"/>
        </w:rPr>
        <w:t>lőadó</w:t>
      </w:r>
      <w:r w:rsidRPr="00EA2AF5">
        <w:rPr>
          <w:rFonts w:ascii="Times New Roman" w:hAnsi="Times New Roman"/>
          <w:sz w:val="24"/>
          <w:szCs w:val="24"/>
        </w:rPr>
        <w:t>k</w:t>
      </w:r>
      <w:r w:rsidR="0048599E" w:rsidRPr="00EA2AF5">
        <w:rPr>
          <w:rFonts w:ascii="Times New Roman" w:hAnsi="Times New Roman"/>
          <w:sz w:val="24"/>
          <w:szCs w:val="24"/>
        </w:rPr>
        <w:t xml:space="preserve"> bemutatása:</w:t>
      </w:r>
    </w:p>
    <w:p w:rsidR="00854865" w:rsidRDefault="00854865" w:rsidP="00206E96">
      <w:pPr>
        <w:spacing w:line="240" w:lineRule="auto"/>
        <w:ind w:firstLine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Kórházlelkészek: </w:t>
      </w:r>
    </w:p>
    <w:p w:rsidR="002F24D3" w:rsidRDefault="00854865" w:rsidP="002F24D3">
      <w:pPr>
        <w:spacing w:line="240" w:lineRule="auto"/>
        <w:ind w:firstLine="0"/>
        <w:rPr>
          <w:rFonts w:ascii="Times New Roman" w:eastAsia="Times New Roman" w:hAnsi="Times New Roman"/>
          <w:kern w:val="28"/>
          <w:sz w:val="24"/>
          <w:szCs w:val="24"/>
          <w:lang w:eastAsia="hu-HU"/>
        </w:rPr>
      </w:pPr>
      <w:r>
        <w:rPr>
          <w:rFonts w:ascii="Times New Roman" w:hAnsi="Times New Roman"/>
          <w:b/>
          <w:bCs/>
          <w:sz w:val="24"/>
          <w:szCs w:val="24"/>
        </w:rPr>
        <w:t>Dr. Farkas Edina –</w:t>
      </w:r>
      <w:r w:rsidR="00593883">
        <w:rPr>
          <w:rFonts w:ascii="Times New Roman" w:hAnsi="Times New Roman"/>
          <w:b/>
          <w:bCs/>
          <w:sz w:val="24"/>
          <w:szCs w:val="24"/>
        </w:rPr>
        <w:t xml:space="preserve"> Miskolc, GYEK</w:t>
      </w:r>
      <w:r w:rsidR="009D13C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D13CD" w:rsidRPr="002F24D3">
        <w:rPr>
          <w:rFonts w:ascii="Times New Roman" w:hAnsi="Times New Roman"/>
          <w:bCs/>
          <w:sz w:val="24"/>
          <w:szCs w:val="24"/>
        </w:rPr>
        <w:t xml:space="preserve">Teológiai tanulmányai után az USA-ban tanulta és gyakorolta a kórházlelkészséget, ahol doktori tanulmányait is </w:t>
      </w:r>
      <w:r w:rsidR="002F24D3" w:rsidRPr="002F24D3">
        <w:rPr>
          <w:rFonts w:ascii="Times New Roman" w:hAnsi="Times New Roman"/>
          <w:bCs/>
          <w:sz w:val="24"/>
          <w:szCs w:val="24"/>
        </w:rPr>
        <w:t xml:space="preserve">folytatta. Doktorált (20 </w:t>
      </w:r>
      <w:r w:rsidR="00F97B63">
        <w:rPr>
          <w:rFonts w:ascii="Times New Roman" w:hAnsi="Times New Roman"/>
          <w:bCs/>
          <w:sz w:val="24"/>
          <w:szCs w:val="24"/>
        </w:rPr>
        <w:t>-</w:t>
      </w:r>
      <w:r w:rsidR="00B877F9">
        <w:rPr>
          <w:rFonts w:ascii="Times New Roman" w:hAnsi="Times New Roman"/>
          <w:bCs/>
          <w:sz w:val="24"/>
          <w:szCs w:val="24"/>
        </w:rPr>
        <w:t>ben</w:t>
      </w:r>
      <w:r w:rsidR="00B877F9" w:rsidRPr="002F24D3">
        <w:rPr>
          <w:rFonts w:ascii="Times New Roman" w:hAnsi="Times New Roman"/>
          <w:bCs/>
          <w:sz w:val="24"/>
          <w:szCs w:val="24"/>
        </w:rPr>
        <w:t>)</w:t>
      </w:r>
      <w:r w:rsidR="002F24D3" w:rsidRPr="002F24D3">
        <w:rPr>
          <w:rFonts w:ascii="Times New Roman" w:hAnsi="Times New Roman"/>
          <w:bCs/>
          <w:sz w:val="24"/>
          <w:szCs w:val="24"/>
        </w:rPr>
        <w:t xml:space="preserve"> </w:t>
      </w:r>
      <w:r w:rsidR="009D13CD" w:rsidRPr="002F24D3">
        <w:rPr>
          <w:rFonts w:ascii="Times New Roman" w:hAnsi="Times New Roman"/>
          <w:bCs/>
          <w:sz w:val="24"/>
          <w:szCs w:val="24"/>
        </w:rPr>
        <w:t xml:space="preserve"> </w:t>
      </w:r>
      <w:r w:rsidR="009D13CD" w:rsidRPr="002F24D3">
        <w:rPr>
          <w:rFonts w:ascii="Times New Roman" w:eastAsia="Times New Roman" w:hAnsi="Times New Roman"/>
          <w:kern w:val="28"/>
          <w:sz w:val="24"/>
          <w:szCs w:val="24"/>
          <w:lang w:eastAsia="hu-HU"/>
        </w:rPr>
        <w:t xml:space="preserve"> </w:t>
      </w:r>
      <w:r w:rsidR="006C3AB4">
        <w:rPr>
          <w:rFonts w:ascii="Times New Roman" w:eastAsia="Times New Roman" w:hAnsi="Times New Roman"/>
          <w:kern w:val="28"/>
          <w:sz w:val="24"/>
          <w:szCs w:val="24"/>
          <w:lang w:eastAsia="hu-HU"/>
        </w:rPr>
        <w:t xml:space="preserve"> (témából). 6</w:t>
      </w:r>
      <w:r w:rsidR="00D9087F">
        <w:rPr>
          <w:rFonts w:ascii="Times New Roman" w:eastAsia="Times New Roman" w:hAnsi="Times New Roman"/>
          <w:kern w:val="28"/>
          <w:sz w:val="24"/>
          <w:szCs w:val="24"/>
          <w:lang w:eastAsia="hu-HU"/>
        </w:rPr>
        <w:t>. éve a</w:t>
      </w:r>
      <w:r w:rsidR="006C3AB4">
        <w:rPr>
          <w:rFonts w:ascii="Times New Roman" w:eastAsia="Times New Roman" w:hAnsi="Times New Roman"/>
          <w:kern w:val="28"/>
          <w:sz w:val="24"/>
          <w:szCs w:val="24"/>
          <w:lang w:eastAsia="hu-HU"/>
        </w:rPr>
        <w:t xml:space="preserve"> Gyermekonkológiai és </w:t>
      </w:r>
      <w:r w:rsidR="00D9087F">
        <w:rPr>
          <w:rFonts w:ascii="Times New Roman" w:eastAsia="Times New Roman" w:hAnsi="Times New Roman"/>
          <w:kern w:val="28"/>
          <w:sz w:val="24"/>
          <w:szCs w:val="24"/>
          <w:lang w:eastAsia="hu-HU"/>
        </w:rPr>
        <w:t>Intenzív</w:t>
      </w:r>
      <w:r w:rsidR="006C3AB4">
        <w:rPr>
          <w:rFonts w:ascii="Times New Roman" w:eastAsia="Times New Roman" w:hAnsi="Times New Roman"/>
          <w:kern w:val="28"/>
          <w:sz w:val="24"/>
          <w:szCs w:val="24"/>
          <w:lang w:eastAsia="hu-HU"/>
        </w:rPr>
        <w:t xml:space="preserve"> osztályon dolgozik, lelkigondoz gyermekeket és családokat. </w:t>
      </w:r>
    </w:p>
    <w:p w:rsidR="006C3AB4" w:rsidRDefault="006C3AB4" w:rsidP="002F24D3">
      <w:pPr>
        <w:spacing w:line="240" w:lineRule="auto"/>
        <w:ind w:firstLine="0"/>
        <w:rPr>
          <w:rFonts w:ascii="Times New Roman" w:eastAsia="Times New Roman" w:hAnsi="Times New Roman"/>
          <w:kern w:val="28"/>
          <w:sz w:val="24"/>
          <w:szCs w:val="24"/>
          <w:lang w:eastAsia="hu-HU"/>
        </w:rPr>
      </w:pPr>
      <w:r w:rsidRPr="00593883">
        <w:rPr>
          <w:rFonts w:ascii="Times New Roman" w:eastAsia="Times New Roman" w:hAnsi="Times New Roman"/>
          <w:b/>
          <w:kern w:val="28"/>
          <w:sz w:val="24"/>
          <w:szCs w:val="24"/>
          <w:lang w:eastAsia="hu-HU"/>
        </w:rPr>
        <w:t>Gecse Attila</w:t>
      </w:r>
      <w:r>
        <w:rPr>
          <w:rFonts w:ascii="Times New Roman" w:eastAsia="Times New Roman" w:hAnsi="Times New Roman"/>
          <w:kern w:val="28"/>
          <w:sz w:val="24"/>
          <w:szCs w:val="24"/>
          <w:lang w:eastAsia="hu-HU"/>
        </w:rPr>
        <w:t xml:space="preserve"> – Miskolc, </w:t>
      </w:r>
      <w:r w:rsidR="003F16E8">
        <w:rPr>
          <w:rFonts w:ascii="Times New Roman" w:eastAsia="Times New Roman" w:hAnsi="Times New Roman"/>
          <w:kern w:val="28"/>
          <w:sz w:val="24"/>
          <w:szCs w:val="24"/>
          <w:lang w:eastAsia="hu-HU"/>
        </w:rPr>
        <w:t xml:space="preserve">Megyei Kórház. Több mint 20 éve kórházlelkész. Alapító tagja volt a Miskolc Hospice Otthonnak, ahol </w:t>
      </w:r>
      <w:r w:rsidR="00D9087F">
        <w:rPr>
          <w:rFonts w:ascii="Times New Roman" w:eastAsia="Times New Roman" w:hAnsi="Times New Roman"/>
          <w:kern w:val="28"/>
          <w:sz w:val="24"/>
          <w:szCs w:val="24"/>
          <w:lang w:eastAsia="hu-HU"/>
        </w:rPr>
        <w:t>végstádiumú</w:t>
      </w:r>
      <w:r w:rsidR="003F16E8">
        <w:rPr>
          <w:rFonts w:ascii="Times New Roman" w:eastAsia="Times New Roman" w:hAnsi="Times New Roman"/>
          <w:kern w:val="28"/>
          <w:sz w:val="24"/>
          <w:szCs w:val="24"/>
          <w:lang w:eastAsia="hu-HU"/>
        </w:rPr>
        <w:t xml:space="preserve"> betegek ápolása, elkísérése történik. Gyász-táborokban, Hospice képzésekben rendszeresen </w:t>
      </w:r>
      <w:r w:rsidR="00593883">
        <w:rPr>
          <w:rFonts w:ascii="Times New Roman" w:eastAsia="Times New Roman" w:hAnsi="Times New Roman"/>
          <w:kern w:val="28"/>
          <w:sz w:val="24"/>
          <w:szCs w:val="24"/>
          <w:lang w:eastAsia="hu-HU"/>
        </w:rPr>
        <w:t xml:space="preserve">részt vesz, ahol a segítők között a spirituális támogatás „specialistája”. </w:t>
      </w:r>
    </w:p>
    <w:p w:rsidR="00593883" w:rsidRDefault="00593883" w:rsidP="002F24D3">
      <w:pPr>
        <w:spacing w:line="240" w:lineRule="auto"/>
        <w:ind w:firstLine="0"/>
        <w:rPr>
          <w:rFonts w:ascii="Times New Roman" w:eastAsia="Times New Roman" w:hAnsi="Times New Roman"/>
          <w:kern w:val="28"/>
          <w:sz w:val="24"/>
          <w:szCs w:val="24"/>
          <w:lang w:eastAsia="hu-HU"/>
        </w:rPr>
      </w:pPr>
      <w:r w:rsidRPr="00641ED2">
        <w:rPr>
          <w:rFonts w:ascii="Times New Roman" w:eastAsia="Times New Roman" w:hAnsi="Times New Roman"/>
          <w:b/>
          <w:kern w:val="28"/>
          <w:sz w:val="24"/>
          <w:szCs w:val="24"/>
          <w:lang w:eastAsia="hu-HU"/>
        </w:rPr>
        <w:t>Gál Judit</w:t>
      </w:r>
      <w:r>
        <w:rPr>
          <w:rFonts w:ascii="Times New Roman" w:eastAsia="Times New Roman" w:hAnsi="Times New Roman"/>
          <w:kern w:val="28"/>
          <w:sz w:val="24"/>
          <w:szCs w:val="24"/>
          <w:lang w:eastAsia="hu-HU"/>
        </w:rPr>
        <w:t xml:space="preserve"> – Debrecen,</w:t>
      </w:r>
      <w:r w:rsidR="00641ED2">
        <w:rPr>
          <w:rFonts w:ascii="Times New Roman" w:eastAsia="Times New Roman" w:hAnsi="Times New Roman"/>
          <w:kern w:val="28"/>
          <w:sz w:val="24"/>
          <w:szCs w:val="24"/>
          <w:lang w:eastAsia="hu-HU"/>
        </w:rPr>
        <w:t xml:space="preserve"> Kenézy Kórház. A beteglátogatás, betegek lelkigondoz</w:t>
      </w:r>
      <w:r w:rsidR="007B6489">
        <w:rPr>
          <w:rFonts w:ascii="Times New Roman" w:eastAsia="Times New Roman" w:hAnsi="Times New Roman"/>
          <w:kern w:val="28"/>
          <w:sz w:val="24"/>
          <w:szCs w:val="24"/>
          <w:lang w:eastAsia="hu-HU"/>
        </w:rPr>
        <w:t>ásának több mint két évtizedes gyakorlatában a pszichiátriai betegek támogatása napi tapasztalat</w:t>
      </w:r>
      <w:r w:rsidR="00902CD3">
        <w:rPr>
          <w:rFonts w:ascii="Times New Roman" w:eastAsia="Times New Roman" w:hAnsi="Times New Roman"/>
          <w:kern w:val="28"/>
          <w:sz w:val="24"/>
          <w:szCs w:val="24"/>
          <w:lang w:eastAsia="hu-HU"/>
        </w:rPr>
        <w:t>a</w:t>
      </w:r>
      <w:r w:rsidR="007B6489">
        <w:rPr>
          <w:rFonts w:ascii="Times New Roman" w:eastAsia="Times New Roman" w:hAnsi="Times New Roman"/>
          <w:kern w:val="28"/>
          <w:sz w:val="24"/>
          <w:szCs w:val="24"/>
          <w:lang w:eastAsia="hu-HU"/>
        </w:rPr>
        <w:t xml:space="preserve">. </w:t>
      </w:r>
      <w:r w:rsidR="00902CD3">
        <w:rPr>
          <w:rFonts w:ascii="Times New Roman" w:eastAsia="Times New Roman" w:hAnsi="Times New Roman"/>
          <w:kern w:val="28"/>
          <w:sz w:val="24"/>
          <w:szCs w:val="24"/>
          <w:lang w:eastAsia="hu-HU"/>
        </w:rPr>
        <w:t xml:space="preserve">Bibliacsoportokat vezet ezen az osztályon. Gyülekezeti beteglátogatók képzésében évek óta részt vesz. </w:t>
      </w:r>
    </w:p>
    <w:p w:rsidR="00195D81" w:rsidRDefault="00195D81" w:rsidP="002F24D3">
      <w:pPr>
        <w:spacing w:line="240" w:lineRule="auto"/>
        <w:ind w:firstLine="0"/>
        <w:rPr>
          <w:rFonts w:ascii="Times New Roman" w:eastAsia="Times New Roman" w:hAnsi="Times New Roman"/>
          <w:kern w:val="28"/>
          <w:sz w:val="24"/>
          <w:szCs w:val="24"/>
          <w:lang w:eastAsia="hu-HU"/>
        </w:rPr>
      </w:pPr>
      <w:r w:rsidRPr="00F97B63">
        <w:rPr>
          <w:rFonts w:ascii="Times New Roman" w:eastAsia="Times New Roman" w:hAnsi="Times New Roman"/>
          <w:b/>
          <w:kern w:val="28"/>
          <w:sz w:val="24"/>
          <w:szCs w:val="24"/>
          <w:lang w:eastAsia="hu-HU"/>
        </w:rPr>
        <w:t>Kerekes Márton</w:t>
      </w:r>
      <w:r>
        <w:rPr>
          <w:rFonts w:ascii="Times New Roman" w:eastAsia="Times New Roman" w:hAnsi="Times New Roman"/>
          <w:kern w:val="28"/>
          <w:sz w:val="24"/>
          <w:szCs w:val="24"/>
          <w:lang w:eastAsia="hu-HU"/>
        </w:rPr>
        <w:t xml:space="preserve"> – Kecskemét, Megyei Kórház. </w:t>
      </w:r>
      <w:r w:rsidR="00190FA1">
        <w:rPr>
          <w:rFonts w:ascii="Times New Roman" w:eastAsia="Times New Roman" w:hAnsi="Times New Roman"/>
          <w:kern w:val="28"/>
          <w:sz w:val="24"/>
          <w:szCs w:val="24"/>
          <w:lang w:eastAsia="hu-HU"/>
        </w:rPr>
        <w:t>Hosszú tapasztalattal rendelkezik a betegágyak melletti lelkészi jelenlétről és annak határairól. Nővérek számára „Kiégés megelőző trén</w:t>
      </w:r>
      <w:r w:rsidR="00F97B63">
        <w:rPr>
          <w:rFonts w:ascii="Times New Roman" w:eastAsia="Times New Roman" w:hAnsi="Times New Roman"/>
          <w:kern w:val="28"/>
          <w:sz w:val="24"/>
          <w:szCs w:val="24"/>
          <w:lang w:eastAsia="hu-HU"/>
        </w:rPr>
        <w:t>ingekben” vesz részt, kórházi ön</w:t>
      </w:r>
      <w:r w:rsidR="00046748">
        <w:rPr>
          <w:rFonts w:ascii="Times New Roman" w:eastAsia="Times New Roman" w:hAnsi="Times New Roman"/>
          <w:kern w:val="28"/>
          <w:sz w:val="24"/>
          <w:szCs w:val="24"/>
          <w:lang w:eastAsia="hu-HU"/>
        </w:rPr>
        <w:t xml:space="preserve">kéntes beteglátogatókat képez, szupervizorként is szolgál. </w:t>
      </w:r>
    </w:p>
    <w:p w:rsidR="00046748" w:rsidRDefault="00046748" w:rsidP="002F24D3">
      <w:pPr>
        <w:spacing w:line="240" w:lineRule="auto"/>
        <w:ind w:firstLine="0"/>
        <w:rPr>
          <w:rFonts w:ascii="Times New Roman" w:eastAsia="Times New Roman" w:hAnsi="Times New Roman"/>
          <w:kern w:val="28"/>
          <w:sz w:val="24"/>
          <w:szCs w:val="24"/>
          <w:lang w:eastAsia="hu-HU"/>
        </w:rPr>
      </w:pPr>
      <w:r w:rsidRPr="00D61636">
        <w:rPr>
          <w:rFonts w:ascii="Times New Roman" w:eastAsia="Times New Roman" w:hAnsi="Times New Roman"/>
          <w:b/>
          <w:kern w:val="28"/>
          <w:sz w:val="24"/>
          <w:szCs w:val="24"/>
          <w:lang w:eastAsia="hu-HU"/>
        </w:rPr>
        <w:t>Rideg Gyula</w:t>
      </w:r>
      <w:r>
        <w:rPr>
          <w:rFonts w:ascii="Times New Roman" w:eastAsia="Times New Roman" w:hAnsi="Times New Roman"/>
          <w:kern w:val="28"/>
          <w:sz w:val="24"/>
          <w:szCs w:val="24"/>
          <w:lang w:eastAsia="hu-HU"/>
        </w:rPr>
        <w:t xml:space="preserve"> </w:t>
      </w:r>
      <w:r w:rsidR="00D014D9">
        <w:rPr>
          <w:rFonts w:ascii="Times New Roman" w:eastAsia="Times New Roman" w:hAnsi="Times New Roman"/>
          <w:kern w:val="28"/>
          <w:sz w:val="24"/>
          <w:szCs w:val="24"/>
          <w:lang w:eastAsia="hu-HU"/>
        </w:rPr>
        <w:t>–</w:t>
      </w:r>
      <w:r>
        <w:rPr>
          <w:rFonts w:ascii="Times New Roman" w:eastAsia="Times New Roman" w:hAnsi="Times New Roman"/>
          <w:kern w:val="28"/>
          <w:sz w:val="24"/>
          <w:szCs w:val="24"/>
          <w:lang w:eastAsia="hu-HU"/>
        </w:rPr>
        <w:t xml:space="preserve"> </w:t>
      </w:r>
      <w:r w:rsidR="00D014D9">
        <w:rPr>
          <w:rFonts w:ascii="Times New Roman" w:eastAsia="Times New Roman" w:hAnsi="Times New Roman"/>
          <w:kern w:val="28"/>
          <w:sz w:val="24"/>
          <w:szCs w:val="24"/>
          <w:lang w:eastAsia="hu-HU"/>
        </w:rPr>
        <w:t xml:space="preserve">1995 </w:t>
      </w:r>
      <w:r w:rsidR="00495F1D">
        <w:rPr>
          <w:rFonts w:ascii="Times New Roman" w:eastAsia="Times New Roman" w:hAnsi="Times New Roman"/>
          <w:kern w:val="28"/>
          <w:sz w:val="24"/>
          <w:szCs w:val="24"/>
          <w:lang w:eastAsia="hu-HU"/>
        </w:rPr>
        <w:t>óta a Bethesda G</w:t>
      </w:r>
      <w:r w:rsidR="00D014D9">
        <w:rPr>
          <w:rFonts w:ascii="Times New Roman" w:eastAsia="Times New Roman" w:hAnsi="Times New Roman"/>
          <w:kern w:val="28"/>
          <w:sz w:val="24"/>
          <w:szCs w:val="24"/>
          <w:lang w:eastAsia="hu-HU"/>
        </w:rPr>
        <w:t>yermekkórházban lelkipásztor. Részt vesz az intézmény gyógyító munkájában, csal</w:t>
      </w:r>
      <w:r w:rsidR="00932D40">
        <w:rPr>
          <w:rFonts w:ascii="Times New Roman" w:eastAsia="Times New Roman" w:hAnsi="Times New Roman"/>
          <w:kern w:val="28"/>
          <w:sz w:val="24"/>
          <w:szCs w:val="24"/>
          <w:lang w:eastAsia="hu-HU"/>
        </w:rPr>
        <w:t>ádok lelkigondozását, beteg gyermekek táboroztatását, foglalkozásait, vezeti, figyelemzavaros fi</w:t>
      </w:r>
      <w:r w:rsidR="00362514">
        <w:rPr>
          <w:rFonts w:ascii="Times New Roman" w:eastAsia="Times New Roman" w:hAnsi="Times New Roman"/>
          <w:kern w:val="28"/>
          <w:sz w:val="24"/>
          <w:szCs w:val="24"/>
          <w:lang w:eastAsia="hu-HU"/>
        </w:rPr>
        <w:t>a</w:t>
      </w:r>
      <w:r w:rsidR="00495F1D">
        <w:rPr>
          <w:rFonts w:ascii="Times New Roman" w:eastAsia="Times New Roman" w:hAnsi="Times New Roman"/>
          <w:kern w:val="28"/>
          <w:sz w:val="24"/>
          <w:szCs w:val="24"/>
          <w:lang w:eastAsia="hu-HU"/>
        </w:rPr>
        <w:t>talokkal és családjaikkal foglalkozik.</w:t>
      </w:r>
      <w:r w:rsidR="00932D40">
        <w:rPr>
          <w:rFonts w:ascii="Times New Roman" w:eastAsia="Times New Roman" w:hAnsi="Times New Roman"/>
          <w:kern w:val="28"/>
          <w:sz w:val="24"/>
          <w:szCs w:val="24"/>
          <w:lang w:eastAsia="hu-HU"/>
        </w:rPr>
        <w:t xml:space="preserve"> Nővérek, egészségügyi szakdolgozók számára </w:t>
      </w:r>
      <w:r w:rsidR="00362514">
        <w:rPr>
          <w:rFonts w:ascii="Times New Roman" w:eastAsia="Times New Roman" w:hAnsi="Times New Roman"/>
          <w:kern w:val="28"/>
          <w:sz w:val="24"/>
          <w:szCs w:val="24"/>
          <w:lang w:eastAsia="hu-HU"/>
        </w:rPr>
        <w:t>szakmai és lelki programokat szervez</w:t>
      </w:r>
      <w:r w:rsidR="00D61636">
        <w:rPr>
          <w:rFonts w:ascii="Times New Roman" w:eastAsia="Times New Roman" w:hAnsi="Times New Roman"/>
          <w:kern w:val="28"/>
          <w:sz w:val="24"/>
          <w:szCs w:val="24"/>
          <w:lang w:eastAsia="hu-HU"/>
        </w:rPr>
        <w:t>. Számos előadás, prevenciós program</w:t>
      </w:r>
      <w:r w:rsidR="00495F1D">
        <w:rPr>
          <w:rFonts w:ascii="Times New Roman" w:eastAsia="Times New Roman" w:hAnsi="Times New Roman"/>
          <w:kern w:val="28"/>
          <w:sz w:val="24"/>
          <w:szCs w:val="24"/>
          <w:lang w:eastAsia="hu-HU"/>
        </w:rPr>
        <w:t>, oktatás</w:t>
      </w:r>
      <w:r w:rsidR="00BF1979">
        <w:rPr>
          <w:rFonts w:ascii="Times New Roman" w:eastAsia="Times New Roman" w:hAnsi="Times New Roman"/>
          <w:kern w:val="28"/>
          <w:sz w:val="24"/>
          <w:szCs w:val="24"/>
          <w:lang w:eastAsia="hu-HU"/>
        </w:rPr>
        <w:t xml:space="preserve"> </w:t>
      </w:r>
      <w:r w:rsidR="0070763A">
        <w:rPr>
          <w:rFonts w:ascii="Times New Roman" w:eastAsia="Times New Roman" w:hAnsi="Times New Roman"/>
          <w:kern w:val="28"/>
          <w:sz w:val="24"/>
          <w:szCs w:val="24"/>
          <w:lang w:eastAsia="hu-HU"/>
        </w:rPr>
        <w:t xml:space="preserve">mellett </w:t>
      </w:r>
      <w:r w:rsidR="00974EC1">
        <w:rPr>
          <w:rFonts w:ascii="Times New Roman" w:eastAsia="Times New Roman" w:hAnsi="Times New Roman"/>
          <w:kern w:val="28"/>
          <w:sz w:val="24"/>
          <w:szCs w:val="24"/>
          <w:lang w:eastAsia="hu-HU"/>
        </w:rPr>
        <w:t>a kórház dolg</w:t>
      </w:r>
      <w:r w:rsidR="005F5AB3">
        <w:rPr>
          <w:rFonts w:ascii="Times New Roman" w:eastAsia="Times New Roman" w:hAnsi="Times New Roman"/>
          <w:kern w:val="28"/>
          <w:sz w:val="24"/>
          <w:szCs w:val="24"/>
          <w:lang w:eastAsia="hu-HU"/>
        </w:rPr>
        <w:t xml:space="preserve">ozóinak közösségi életét is szervezi. </w:t>
      </w:r>
    </w:p>
    <w:p w:rsidR="005F5AB3" w:rsidRDefault="005F5AB3" w:rsidP="002F24D3">
      <w:pPr>
        <w:spacing w:line="240" w:lineRule="auto"/>
        <w:ind w:firstLine="0"/>
        <w:rPr>
          <w:rFonts w:ascii="Times New Roman" w:eastAsia="Times New Roman" w:hAnsi="Times New Roman"/>
          <w:kern w:val="28"/>
          <w:sz w:val="24"/>
          <w:szCs w:val="24"/>
          <w:lang w:eastAsia="hu-HU"/>
        </w:rPr>
      </w:pPr>
      <w:r w:rsidRPr="008943A3">
        <w:rPr>
          <w:rFonts w:ascii="Times New Roman" w:eastAsia="Times New Roman" w:hAnsi="Times New Roman"/>
          <w:b/>
          <w:kern w:val="28"/>
          <w:sz w:val="24"/>
          <w:szCs w:val="24"/>
          <w:lang w:eastAsia="hu-HU"/>
        </w:rPr>
        <w:t>Kovács Károly</w:t>
      </w:r>
      <w:r>
        <w:rPr>
          <w:rFonts w:ascii="Times New Roman" w:eastAsia="Times New Roman" w:hAnsi="Times New Roman"/>
          <w:kern w:val="28"/>
          <w:sz w:val="24"/>
          <w:szCs w:val="24"/>
          <w:lang w:eastAsia="hu-HU"/>
        </w:rPr>
        <w:t xml:space="preserve"> – Klinikai szakpszichológus. Debrecenben a </w:t>
      </w:r>
      <w:r w:rsidR="00D9087F">
        <w:rPr>
          <w:rFonts w:ascii="Times New Roman" w:eastAsia="Times New Roman" w:hAnsi="Times New Roman"/>
          <w:kern w:val="28"/>
          <w:sz w:val="24"/>
          <w:szCs w:val="24"/>
          <w:lang w:eastAsia="hu-HU"/>
        </w:rPr>
        <w:t>Drog- Ambulancia</w:t>
      </w:r>
      <w:r>
        <w:rPr>
          <w:rFonts w:ascii="Times New Roman" w:eastAsia="Times New Roman" w:hAnsi="Times New Roman"/>
          <w:kern w:val="28"/>
          <w:sz w:val="24"/>
          <w:szCs w:val="24"/>
          <w:lang w:eastAsia="hu-HU"/>
        </w:rPr>
        <w:t xml:space="preserve"> munkatársa. </w:t>
      </w:r>
      <w:r w:rsidR="002A138E">
        <w:rPr>
          <w:rFonts w:ascii="Times New Roman" w:eastAsia="Times New Roman" w:hAnsi="Times New Roman"/>
          <w:kern w:val="28"/>
          <w:sz w:val="24"/>
          <w:szCs w:val="24"/>
          <w:lang w:eastAsia="hu-HU"/>
        </w:rPr>
        <w:t>Addiktológiai problémák, prevenciós előadások</w:t>
      </w:r>
      <w:r w:rsidR="008943A3">
        <w:rPr>
          <w:rFonts w:ascii="Times New Roman" w:eastAsia="Times New Roman" w:hAnsi="Times New Roman"/>
          <w:kern w:val="28"/>
          <w:sz w:val="24"/>
          <w:szCs w:val="24"/>
          <w:lang w:eastAsia="hu-HU"/>
        </w:rPr>
        <w:t xml:space="preserve">, pszichoterápia, </w:t>
      </w:r>
      <w:r w:rsidR="00D9087F">
        <w:rPr>
          <w:rFonts w:ascii="Times New Roman" w:eastAsia="Times New Roman" w:hAnsi="Times New Roman"/>
          <w:kern w:val="28"/>
          <w:sz w:val="24"/>
          <w:szCs w:val="24"/>
          <w:lang w:eastAsia="hu-HU"/>
        </w:rPr>
        <w:t>lelkigondozás</w:t>
      </w:r>
      <w:r w:rsidR="008943A3">
        <w:rPr>
          <w:rFonts w:ascii="Times New Roman" w:eastAsia="Times New Roman" w:hAnsi="Times New Roman"/>
          <w:kern w:val="28"/>
          <w:sz w:val="24"/>
          <w:szCs w:val="24"/>
          <w:lang w:eastAsia="hu-HU"/>
        </w:rPr>
        <w:t xml:space="preserve"> határozza meg napi feladatait. </w:t>
      </w:r>
    </w:p>
    <w:p w:rsidR="008943A3" w:rsidRDefault="008943A3" w:rsidP="002F24D3">
      <w:pPr>
        <w:spacing w:line="240" w:lineRule="auto"/>
        <w:ind w:firstLine="0"/>
        <w:rPr>
          <w:rFonts w:ascii="Times New Roman" w:eastAsia="Times New Roman" w:hAnsi="Times New Roman"/>
          <w:kern w:val="28"/>
          <w:sz w:val="24"/>
          <w:szCs w:val="24"/>
          <w:lang w:eastAsia="hu-HU"/>
        </w:rPr>
      </w:pPr>
    </w:p>
    <w:p w:rsidR="008943A3" w:rsidRPr="00783488" w:rsidRDefault="008943A3" w:rsidP="002F24D3">
      <w:pPr>
        <w:spacing w:line="240" w:lineRule="auto"/>
        <w:ind w:firstLine="0"/>
        <w:rPr>
          <w:rFonts w:ascii="Times New Roman" w:eastAsia="Times New Roman" w:hAnsi="Times New Roman"/>
          <w:kern w:val="28"/>
          <w:sz w:val="24"/>
          <w:szCs w:val="24"/>
          <w:lang w:eastAsia="hu-HU"/>
        </w:rPr>
      </w:pPr>
      <w:r w:rsidRPr="00140D68">
        <w:rPr>
          <w:rFonts w:ascii="Times New Roman" w:eastAsia="Times New Roman" w:hAnsi="Times New Roman"/>
          <w:b/>
          <w:kern w:val="28"/>
          <w:sz w:val="24"/>
          <w:szCs w:val="24"/>
          <w:lang w:eastAsia="hu-HU"/>
        </w:rPr>
        <w:t>Dr.Móré Csaba</w:t>
      </w:r>
      <w:r>
        <w:rPr>
          <w:rFonts w:ascii="Times New Roman" w:eastAsia="Times New Roman" w:hAnsi="Times New Roman"/>
          <w:kern w:val="28"/>
          <w:sz w:val="24"/>
          <w:szCs w:val="24"/>
          <w:lang w:eastAsia="hu-HU"/>
        </w:rPr>
        <w:t xml:space="preserve"> – pszichiáter, a Kenézy K</w:t>
      </w:r>
      <w:r w:rsidR="003652F9">
        <w:rPr>
          <w:rFonts w:ascii="Times New Roman" w:eastAsia="Times New Roman" w:hAnsi="Times New Roman"/>
          <w:kern w:val="28"/>
          <w:sz w:val="24"/>
          <w:szCs w:val="24"/>
          <w:lang w:eastAsia="hu-HU"/>
        </w:rPr>
        <w:t xml:space="preserve">órház Pszichiátriai Tanszékén mb.osztályvezető főorvos. </w:t>
      </w:r>
      <w:r w:rsidR="00140D68">
        <w:rPr>
          <w:rFonts w:ascii="Times New Roman" w:eastAsia="Times New Roman" w:hAnsi="Times New Roman"/>
          <w:kern w:val="28"/>
          <w:sz w:val="24"/>
          <w:szCs w:val="24"/>
          <w:lang w:eastAsia="hu-HU"/>
        </w:rPr>
        <w:t xml:space="preserve"> Orvosi munkája mellett a TREK </w:t>
      </w:r>
      <w:r w:rsidR="00D9087F">
        <w:rPr>
          <w:rFonts w:ascii="Times New Roman" w:eastAsia="Times New Roman" w:hAnsi="Times New Roman"/>
          <w:kern w:val="28"/>
          <w:sz w:val="24"/>
          <w:szCs w:val="24"/>
          <w:lang w:eastAsia="hu-HU"/>
        </w:rPr>
        <w:t>Pasztorális</w:t>
      </w:r>
      <w:r w:rsidR="00140D68">
        <w:rPr>
          <w:rFonts w:ascii="Times New Roman" w:eastAsia="Times New Roman" w:hAnsi="Times New Roman"/>
          <w:kern w:val="28"/>
          <w:sz w:val="24"/>
          <w:szCs w:val="24"/>
          <w:lang w:eastAsia="hu-HU"/>
        </w:rPr>
        <w:t xml:space="preserve"> Intéze</w:t>
      </w:r>
      <w:r w:rsidR="00712143">
        <w:rPr>
          <w:rFonts w:ascii="Times New Roman" w:eastAsia="Times New Roman" w:hAnsi="Times New Roman"/>
          <w:kern w:val="28"/>
          <w:sz w:val="24"/>
          <w:szCs w:val="24"/>
          <w:lang w:eastAsia="hu-HU"/>
        </w:rPr>
        <w:t xml:space="preserve">tének szakmai </w:t>
      </w:r>
      <w:r w:rsidR="00D9087F">
        <w:rPr>
          <w:rFonts w:ascii="Times New Roman" w:eastAsia="Times New Roman" w:hAnsi="Times New Roman"/>
          <w:kern w:val="28"/>
          <w:sz w:val="24"/>
          <w:szCs w:val="24"/>
          <w:lang w:eastAsia="hu-HU"/>
        </w:rPr>
        <w:t>orvos vezetője</w:t>
      </w:r>
      <w:r w:rsidR="00712143">
        <w:rPr>
          <w:rFonts w:ascii="Times New Roman" w:eastAsia="Times New Roman" w:hAnsi="Times New Roman"/>
          <w:kern w:val="28"/>
          <w:sz w:val="24"/>
          <w:szCs w:val="24"/>
          <w:lang w:eastAsia="hu-HU"/>
        </w:rPr>
        <w:t>.</w:t>
      </w:r>
    </w:p>
    <w:p w:rsidR="0048599E" w:rsidRPr="00783488" w:rsidRDefault="0048599E" w:rsidP="00783488">
      <w:pPr>
        <w:spacing w:after="0" w:line="240" w:lineRule="auto"/>
        <w:ind w:firstLine="0"/>
        <w:rPr>
          <w:rFonts w:ascii="Times New Roman" w:eastAsia="Times New Roman" w:hAnsi="Times New Roman"/>
          <w:kern w:val="28"/>
          <w:sz w:val="24"/>
          <w:szCs w:val="24"/>
          <w:lang w:eastAsia="hu-HU"/>
        </w:rPr>
      </w:pPr>
    </w:p>
    <w:sectPr w:rsidR="0048599E" w:rsidRPr="00783488" w:rsidSect="00783488">
      <w:pgSz w:w="11906" w:h="16838"/>
      <w:pgMar w:top="993" w:right="127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3E5" w:rsidRDefault="000423E5" w:rsidP="00953FFB">
      <w:pPr>
        <w:spacing w:after="0" w:line="240" w:lineRule="auto"/>
      </w:pPr>
      <w:r>
        <w:separator/>
      </w:r>
    </w:p>
  </w:endnote>
  <w:endnote w:type="continuationSeparator" w:id="0">
    <w:p w:rsidR="000423E5" w:rsidRDefault="000423E5" w:rsidP="00953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3E5" w:rsidRDefault="000423E5" w:rsidP="00953FFB">
      <w:pPr>
        <w:spacing w:after="0" w:line="240" w:lineRule="auto"/>
      </w:pPr>
      <w:r>
        <w:separator/>
      </w:r>
    </w:p>
  </w:footnote>
  <w:footnote w:type="continuationSeparator" w:id="0">
    <w:p w:rsidR="000423E5" w:rsidRDefault="000423E5" w:rsidP="00953F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A5540"/>
    <w:multiLevelType w:val="multilevel"/>
    <w:tmpl w:val="6E10BEF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137477A3"/>
    <w:multiLevelType w:val="hybridMultilevel"/>
    <w:tmpl w:val="159675AA"/>
    <w:lvl w:ilvl="0" w:tplc="5C98982A">
      <w:start w:val="1"/>
      <w:numFmt w:val="decimal"/>
      <w:lvlText w:val="%1."/>
      <w:lvlJc w:val="left"/>
      <w:pPr>
        <w:ind w:left="717" w:hanging="360"/>
      </w:pPr>
      <w:rPr>
        <w:rFonts w:hint="default"/>
        <w:b/>
        <w:i/>
      </w:rPr>
    </w:lvl>
    <w:lvl w:ilvl="1" w:tplc="040E0019" w:tentative="1">
      <w:start w:val="1"/>
      <w:numFmt w:val="lowerLetter"/>
      <w:lvlText w:val="%2."/>
      <w:lvlJc w:val="left"/>
      <w:pPr>
        <w:ind w:left="1437" w:hanging="360"/>
      </w:pPr>
    </w:lvl>
    <w:lvl w:ilvl="2" w:tplc="040E001B" w:tentative="1">
      <w:start w:val="1"/>
      <w:numFmt w:val="lowerRoman"/>
      <w:lvlText w:val="%3."/>
      <w:lvlJc w:val="right"/>
      <w:pPr>
        <w:ind w:left="2157" w:hanging="180"/>
      </w:pPr>
    </w:lvl>
    <w:lvl w:ilvl="3" w:tplc="040E000F" w:tentative="1">
      <w:start w:val="1"/>
      <w:numFmt w:val="decimal"/>
      <w:lvlText w:val="%4."/>
      <w:lvlJc w:val="left"/>
      <w:pPr>
        <w:ind w:left="2877" w:hanging="360"/>
      </w:pPr>
    </w:lvl>
    <w:lvl w:ilvl="4" w:tplc="040E0019" w:tentative="1">
      <w:start w:val="1"/>
      <w:numFmt w:val="lowerLetter"/>
      <w:lvlText w:val="%5."/>
      <w:lvlJc w:val="left"/>
      <w:pPr>
        <w:ind w:left="3597" w:hanging="360"/>
      </w:pPr>
    </w:lvl>
    <w:lvl w:ilvl="5" w:tplc="040E001B" w:tentative="1">
      <w:start w:val="1"/>
      <w:numFmt w:val="lowerRoman"/>
      <w:lvlText w:val="%6."/>
      <w:lvlJc w:val="right"/>
      <w:pPr>
        <w:ind w:left="4317" w:hanging="180"/>
      </w:pPr>
    </w:lvl>
    <w:lvl w:ilvl="6" w:tplc="040E000F" w:tentative="1">
      <w:start w:val="1"/>
      <w:numFmt w:val="decimal"/>
      <w:lvlText w:val="%7."/>
      <w:lvlJc w:val="left"/>
      <w:pPr>
        <w:ind w:left="5037" w:hanging="360"/>
      </w:pPr>
    </w:lvl>
    <w:lvl w:ilvl="7" w:tplc="040E0019" w:tentative="1">
      <w:start w:val="1"/>
      <w:numFmt w:val="lowerLetter"/>
      <w:lvlText w:val="%8."/>
      <w:lvlJc w:val="left"/>
      <w:pPr>
        <w:ind w:left="5757" w:hanging="360"/>
      </w:pPr>
    </w:lvl>
    <w:lvl w:ilvl="8" w:tplc="040E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338237C0"/>
    <w:multiLevelType w:val="hybridMultilevel"/>
    <w:tmpl w:val="EDE405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0C375E"/>
    <w:multiLevelType w:val="hybridMultilevel"/>
    <w:tmpl w:val="81D074B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BB3C51"/>
    <w:multiLevelType w:val="hybridMultilevel"/>
    <w:tmpl w:val="485AFA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077207"/>
    <w:multiLevelType w:val="hybridMultilevel"/>
    <w:tmpl w:val="A1B67554"/>
    <w:lvl w:ilvl="0" w:tplc="2AAC635A">
      <w:start w:val="2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622FDC"/>
    <w:multiLevelType w:val="hybridMultilevel"/>
    <w:tmpl w:val="77C4072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1E3BD2"/>
    <w:multiLevelType w:val="hybridMultilevel"/>
    <w:tmpl w:val="D2BC0A8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662592"/>
    <w:multiLevelType w:val="hybridMultilevel"/>
    <w:tmpl w:val="24367E74"/>
    <w:lvl w:ilvl="0" w:tplc="2AAC635A">
      <w:start w:val="2"/>
      <w:numFmt w:val="bullet"/>
      <w:lvlText w:val="-"/>
      <w:lvlJc w:val="left"/>
      <w:pPr>
        <w:ind w:left="36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8"/>
  </w:num>
  <w:num w:numId="5">
    <w:abstractNumId w:val="5"/>
  </w:num>
  <w:num w:numId="6">
    <w:abstractNumId w:val="2"/>
  </w:num>
  <w:num w:numId="7">
    <w:abstractNumId w:val="6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FFB"/>
    <w:rsid w:val="00036465"/>
    <w:rsid w:val="000423E5"/>
    <w:rsid w:val="00046748"/>
    <w:rsid w:val="00046E95"/>
    <w:rsid w:val="00066A7C"/>
    <w:rsid w:val="00077DE5"/>
    <w:rsid w:val="0008577F"/>
    <w:rsid w:val="00087261"/>
    <w:rsid w:val="000B1313"/>
    <w:rsid w:val="000B1966"/>
    <w:rsid w:val="000D4437"/>
    <w:rsid w:val="000E1868"/>
    <w:rsid w:val="000E1E92"/>
    <w:rsid w:val="00140D68"/>
    <w:rsid w:val="00153C40"/>
    <w:rsid w:val="001643A2"/>
    <w:rsid w:val="00167FB4"/>
    <w:rsid w:val="00173C38"/>
    <w:rsid w:val="001904CE"/>
    <w:rsid w:val="00190FA1"/>
    <w:rsid w:val="00195D81"/>
    <w:rsid w:val="001964AC"/>
    <w:rsid w:val="001B10D3"/>
    <w:rsid w:val="001C4AF1"/>
    <w:rsid w:val="001C6643"/>
    <w:rsid w:val="001D5193"/>
    <w:rsid w:val="001F1AD1"/>
    <w:rsid w:val="00206E96"/>
    <w:rsid w:val="002279D9"/>
    <w:rsid w:val="00242F23"/>
    <w:rsid w:val="00261ACB"/>
    <w:rsid w:val="00267A38"/>
    <w:rsid w:val="00276B00"/>
    <w:rsid w:val="00283539"/>
    <w:rsid w:val="002835A9"/>
    <w:rsid w:val="002A138E"/>
    <w:rsid w:val="002A6319"/>
    <w:rsid w:val="002D1281"/>
    <w:rsid w:val="002F24D3"/>
    <w:rsid w:val="002F4910"/>
    <w:rsid w:val="002F7531"/>
    <w:rsid w:val="00300E10"/>
    <w:rsid w:val="00320BEB"/>
    <w:rsid w:val="0032157E"/>
    <w:rsid w:val="003219C7"/>
    <w:rsid w:val="00330243"/>
    <w:rsid w:val="00332584"/>
    <w:rsid w:val="00362514"/>
    <w:rsid w:val="003652F9"/>
    <w:rsid w:val="003737EF"/>
    <w:rsid w:val="00394E48"/>
    <w:rsid w:val="003A0732"/>
    <w:rsid w:val="003C6CC7"/>
    <w:rsid w:val="003D78EC"/>
    <w:rsid w:val="003F16E8"/>
    <w:rsid w:val="00421D05"/>
    <w:rsid w:val="00441583"/>
    <w:rsid w:val="0048599E"/>
    <w:rsid w:val="00495F1D"/>
    <w:rsid w:val="004A2BCF"/>
    <w:rsid w:val="004B2D87"/>
    <w:rsid w:val="004B4362"/>
    <w:rsid w:val="004C2596"/>
    <w:rsid w:val="00517FAB"/>
    <w:rsid w:val="0052268F"/>
    <w:rsid w:val="0053692C"/>
    <w:rsid w:val="00536F49"/>
    <w:rsid w:val="00546903"/>
    <w:rsid w:val="00556336"/>
    <w:rsid w:val="005719EB"/>
    <w:rsid w:val="00593883"/>
    <w:rsid w:val="005A1E09"/>
    <w:rsid w:val="005B189C"/>
    <w:rsid w:val="005C6655"/>
    <w:rsid w:val="005F1BA1"/>
    <w:rsid w:val="005F5AB3"/>
    <w:rsid w:val="006124C0"/>
    <w:rsid w:val="00641ED2"/>
    <w:rsid w:val="006504AC"/>
    <w:rsid w:val="0068732D"/>
    <w:rsid w:val="00695F57"/>
    <w:rsid w:val="006C3AB4"/>
    <w:rsid w:val="00703515"/>
    <w:rsid w:val="00705A47"/>
    <w:rsid w:val="007067EF"/>
    <w:rsid w:val="0070763A"/>
    <w:rsid w:val="00712143"/>
    <w:rsid w:val="007167E8"/>
    <w:rsid w:val="0072403A"/>
    <w:rsid w:val="007247FC"/>
    <w:rsid w:val="00735ADF"/>
    <w:rsid w:val="00743763"/>
    <w:rsid w:val="007563FE"/>
    <w:rsid w:val="007606C7"/>
    <w:rsid w:val="0077778D"/>
    <w:rsid w:val="00783488"/>
    <w:rsid w:val="007B6489"/>
    <w:rsid w:val="007C1CAB"/>
    <w:rsid w:val="007D7AB4"/>
    <w:rsid w:val="007F28B9"/>
    <w:rsid w:val="00831605"/>
    <w:rsid w:val="0083479E"/>
    <w:rsid w:val="00854558"/>
    <w:rsid w:val="00854865"/>
    <w:rsid w:val="008563F6"/>
    <w:rsid w:val="0087078F"/>
    <w:rsid w:val="00880B99"/>
    <w:rsid w:val="00883F43"/>
    <w:rsid w:val="008943A3"/>
    <w:rsid w:val="008A2477"/>
    <w:rsid w:val="00902CD3"/>
    <w:rsid w:val="00932D40"/>
    <w:rsid w:val="00953FFB"/>
    <w:rsid w:val="00974EC1"/>
    <w:rsid w:val="009D13CD"/>
    <w:rsid w:val="00A136B7"/>
    <w:rsid w:val="00AA7C0D"/>
    <w:rsid w:val="00AB0F8D"/>
    <w:rsid w:val="00AB1053"/>
    <w:rsid w:val="00B055D1"/>
    <w:rsid w:val="00B110DF"/>
    <w:rsid w:val="00B74099"/>
    <w:rsid w:val="00B877F9"/>
    <w:rsid w:val="00BE7300"/>
    <w:rsid w:val="00BF1979"/>
    <w:rsid w:val="00C13302"/>
    <w:rsid w:val="00C17F51"/>
    <w:rsid w:val="00C4704B"/>
    <w:rsid w:val="00C70B9F"/>
    <w:rsid w:val="00C70BF1"/>
    <w:rsid w:val="00C727A3"/>
    <w:rsid w:val="00CA34F8"/>
    <w:rsid w:val="00CF3C4C"/>
    <w:rsid w:val="00D014D9"/>
    <w:rsid w:val="00D24CB7"/>
    <w:rsid w:val="00D477B7"/>
    <w:rsid w:val="00D53298"/>
    <w:rsid w:val="00D54F64"/>
    <w:rsid w:val="00D551A8"/>
    <w:rsid w:val="00D61636"/>
    <w:rsid w:val="00D9087F"/>
    <w:rsid w:val="00D91DEB"/>
    <w:rsid w:val="00DA7956"/>
    <w:rsid w:val="00DC5B2A"/>
    <w:rsid w:val="00DE004A"/>
    <w:rsid w:val="00DE3389"/>
    <w:rsid w:val="00DF76F9"/>
    <w:rsid w:val="00E57A9A"/>
    <w:rsid w:val="00E71DDC"/>
    <w:rsid w:val="00E820A5"/>
    <w:rsid w:val="00E95B9F"/>
    <w:rsid w:val="00EA2AF5"/>
    <w:rsid w:val="00EC3F9A"/>
    <w:rsid w:val="00EC6E06"/>
    <w:rsid w:val="00ED335A"/>
    <w:rsid w:val="00EF4BA7"/>
    <w:rsid w:val="00F066AD"/>
    <w:rsid w:val="00F5770A"/>
    <w:rsid w:val="00F738D1"/>
    <w:rsid w:val="00F9264B"/>
    <w:rsid w:val="00F92EBE"/>
    <w:rsid w:val="00F97B63"/>
    <w:rsid w:val="00FA0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53FFB"/>
    <w:pPr>
      <w:spacing w:line="480" w:lineRule="auto"/>
      <w:ind w:firstLine="357"/>
      <w:jc w:val="both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953FFB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Lbjegyzetszveg">
    <w:name w:val="footnote text"/>
    <w:basedOn w:val="Norml"/>
    <w:link w:val="LbjegyzetszvegChar"/>
    <w:semiHidden/>
    <w:unhideWhenUsed/>
    <w:rsid w:val="00953FFB"/>
    <w:pPr>
      <w:spacing w:after="0" w:line="240" w:lineRule="auto"/>
      <w:ind w:firstLine="0"/>
      <w:jc w:val="left"/>
    </w:pPr>
    <w:rPr>
      <w:rFonts w:ascii="Times New Roman" w:eastAsia="Times New Roman" w:hAnsi="Times New Roman"/>
      <w:sz w:val="20"/>
      <w:szCs w:val="20"/>
      <w:lang w:val="en-US"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953FFB"/>
    <w:rPr>
      <w:rFonts w:ascii="Times New Roman" w:eastAsia="Times New Roman" w:hAnsi="Times New Roman" w:cs="Times New Roman"/>
      <w:sz w:val="20"/>
      <w:szCs w:val="20"/>
      <w:lang w:val="en-US" w:eastAsia="hu-HU"/>
    </w:rPr>
  </w:style>
  <w:style w:type="paragraph" w:styleId="Szvegtrzs">
    <w:name w:val="Body Text"/>
    <w:basedOn w:val="Norml"/>
    <w:link w:val="SzvegtrzsChar"/>
    <w:uiPriority w:val="99"/>
    <w:unhideWhenUsed/>
    <w:rsid w:val="00953FFB"/>
    <w:pPr>
      <w:spacing w:after="0"/>
      <w:ind w:firstLine="0"/>
      <w:jc w:val="left"/>
    </w:pPr>
    <w:rPr>
      <w:rFonts w:ascii="Times New Roman" w:eastAsia="Times New Roman" w:hAnsi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rsid w:val="00953FFB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Lbjegyzet-hivatkozs">
    <w:name w:val="footnote reference"/>
    <w:basedOn w:val="Bekezdsalapbettpusa"/>
    <w:semiHidden/>
    <w:unhideWhenUsed/>
    <w:rsid w:val="00953FFB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D1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D1281"/>
    <w:rPr>
      <w:rFonts w:ascii="Tahoma" w:eastAsia="Calibri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C6655"/>
    <w:pPr>
      <w:ind w:left="720"/>
      <w:contextualSpacing/>
    </w:pPr>
  </w:style>
  <w:style w:type="character" w:styleId="Kiemels2">
    <w:name w:val="Strong"/>
    <w:basedOn w:val="Bekezdsalapbettpusa"/>
    <w:uiPriority w:val="22"/>
    <w:qFormat/>
    <w:rsid w:val="00320BEB"/>
    <w:rPr>
      <w:b/>
      <w:bCs/>
    </w:rPr>
  </w:style>
  <w:style w:type="character" w:customStyle="1" w:styleId="apple-converted-space">
    <w:name w:val="apple-converted-space"/>
    <w:basedOn w:val="Bekezdsalapbettpusa"/>
    <w:rsid w:val="0083479E"/>
  </w:style>
  <w:style w:type="character" w:styleId="Hiperhivatkozs">
    <w:name w:val="Hyperlink"/>
    <w:basedOn w:val="Bekezdsalapbettpusa"/>
    <w:uiPriority w:val="99"/>
    <w:unhideWhenUsed/>
    <w:rsid w:val="00206E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53FFB"/>
    <w:pPr>
      <w:spacing w:line="480" w:lineRule="auto"/>
      <w:ind w:firstLine="357"/>
      <w:jc w:val="both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953FFB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Lbjegyzetszveg">
    <w:name w:val="footnote text"/>
    <w:basedOn w:val="Norml"/>
    <w:link w:val="LbjegyzetszvegChar"/>
    <w:semiHidden/>
    <w:unhideWhenUsed/>
    <w:rsid w:val="00953FFB"/>
    <w:pPr>
      <w:spacing w:after="0" w:line="240" w:lineRule="auto"/>
      <w:ind w:firstLine="0"/>
      <w:jc w:val="left"/>
    </w:pPr>
    <w:rPr>
      <w:rFonts w:ascii="Times New Roman" w:eastAsia="Times New Roman" w:hAnsi="Times New Roman"/>
      <w:sz w:val="20"/>
      <w:szCs w:val="20"/>
      <w:lang w:val="en-US"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953FFB"/>
    <w:rPr>
      <w:rFonts w:ascii="Times New Roman" w:eastAsia="Times New Roman" w:hAnsi="Times New Roman" w:cs="Times New Roman"/>
      <w:sz w:val="20"/>
      <w:szCs w:val="20"/>
      <w:lang w:val="en-US" w:eastAsia="hu-HU"/>
    </w:rPr>
  </w:style>
  <w:style w:type="paragraph" w:styleId="Szvegtrzs">
    <w:name w:val="Body Text"/>
    <w:basedOn w:val="Norml"/>
    <w:link w:val="SzvegtrzsChar"/>
    <w:uiPriority w:val="99"/>
    <w:unhideWhenUsed/>
    <w:rsid w:val="00953FFB"/>
    <w:pPr>
      <w:spacing w:after="0"/>
      <w:ind w:firstLine="0"/>
      <w:jc w:val="left"/>
    </w:pPr>
    <w:rPr>
      <w:rFonts w:ascii="Times New Roman" w:eastAsia="Times New Roman" w:hAnsi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rsid w:val="00953FFB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Lbjegyzet-hivatkozs">
    <w:name w:val="footnote reference"/>
    <w:basedOn w:val="Bekezdsalapbettpusa"/>
    <w:semiHidden/>
    <w:unhideWhenUsed/>
    <w:rsid w:val="00953FFB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D1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D1281"/>
    <w:rPr>
      <w:rFonts w:ascii="Tahoma" w:eastAsia="Calibri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C6655"/>
    <w:pPr>
      <w:ind w:left="720"/>
      <w:contextualSpacing/>
    </w:pPr>
  </w:style>
  <w:style w:type="character" w:styleId="Kiemels2">
    <w:name w:val="Strong"/>
    <w:basedOn w:val="Bekezdsalapbettpusa"/>
    <w:uiPriority w:val="22"/>
    <w:qFormat/>
    <w:rsid w:val="00320BEB"/>
    <w:rPr>
      <w:b/>
      <w:bCs/>
    </w:rPr>
  </w:style>
  <w:style w:type="character" w:customStyle="1" w:styleId="apple-converted-space">
    <w:name w:val="apple-converted-space"/>
    <w:basedOn w:val="Bekezdsalapbettpusa"/>
    <w:rsid w:val="0083479E"/>
  </w:style>
  <w:style w:type="character" w:styleId="Hiperhivatkozs">
    <w:name w:val="Hyperlink"/>
    <w:basedOn w:val="Bekezdsalapbettpusa"/>
    <w:uiPriority w:val="99"/>
    <w:unhideWhenUsed/>
    <w:rsid w:val="00206E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3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misszioi.iroda@reformatus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22AA1-2A92-40BD-BFB9-BCED77176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602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</Company>
  <LinksUpToDate>false</LinksUpToDate>
  <CharactersWithSpaces>4749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Hegyesi Beáta</cp:lastModifiedBy>
  <cp:revision>4</cp:revision>
  <dcterms:created xsi:type="dcterms:W3CDTF">2016-11-30T13:04:00Z</dcterms:created>
  <dcterms:modified xsi:type="dcterms:W3CDTF">2017-02-06T12:00:00Z</dcterms:modified>
</cp:coreProperties>
</file>