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436EB6" w:rsidRPr="00EE114C" w:rsidRDefault="00436EB6">
      <w:pPr>
        <w:pStyle w:val="Cmsor1"/>
        <w:rPr>
          <w:rFonts w:asciiTheme="minorHAnsi" w:hAnsiTheme="minorHAnsi"/>
          <w:sz w:val="20"/>
        </w:rPr>
      </w:pPr>
      <w:r w:rsidRPr="00EE114C">
        <w:rPr>
          <w:rFonts w:asciiTheme="minorHAnsi" w:hAnsiTheme="minorHAnsi"/>
          <w:sz w:val="20"/>
        </w:rPr>
        <w:t>DOKUMENTÁCIÓ</w:t>
      </w:r>
    </w:p>
    <w:p w:rsidR="00436EB6" w:rsidRPr="00EE114C" w:rsidRDefault="00436EB6">
      <w:pPr>
        <w:jc w:val="center"/>
        <w:rPr>
          <w:rFonts w:asciiTheme="minorHAnsi" w:hAnsiTheme="minorHAnsi"/>
        </w:rPr>
      </w:pPr>
    </w:p>
    <w:p w:rsidR="00436EB6" w:rsidRPr="00EE114C" w:rsidRDefault="00436EB6">
      <w:pPr>
        <w:jc w:val="center"/>
        <w:rPr>
          <w:rFonts w:asciiTheme="minorHAnsi" w:hAnsiTheme="minorHAnsi"/>
        </w:rPr>
      </w:pPr>
      <w:r w:rsidRPr="00EE114C">
        <w:rPr>
          <w:rFonts w:asciiTheme="minorHAnsi" w:hAnsiTheme="minorHAnsi"/>
        </w:rPr>
        <w:t>AZ AJÁNLATTEVŐK SZÁMÁRA</w:t>
      </w:r>
    </w:p>
    <w:p w:rsidR="00436EB6" w:rsidRPr="00EE114C" w:rsidRDefault="00436EB6">
      <w:pPr>
        <w:jc w:val="center"/>
        <w:rPr>
          <w:rFonts w:asciiTheme="minorHAnsi" w:hAnsiTheme="minorHAnsi"/>
        </w:rPr>
      </w:pPr>
    </w:p>
    <w:p w:rsidR="00436EB6" w:rsidRPr="00EE114C" w:rsidRDefault="00436EB6">
      <w:pPr>
        <w:jc w:val="center"/>
        <w:rPr>
          <w:rFonts w:asciiTheme="minorHAnsi" w:hAnsiTheme="minorHAnsi"/>
        </w:rPr>
      </w:pPr>
    </w:p>
    <w:p w:rsidR="00436EB6" w:rsidRPr="00EE114C" w:rsidRDefault="00436EB6">
      <w:pPr>
        <w:jc w:val="center"/>
        <w:rPr>
          <w:rFonts w:asciiTheme="minorHAnsi" w:hAnsiTheme="minorHAnsi"/>
        </w:rPr>
      </w:pPr>
    </w:p>
    <w:p w:rsidR="00436EB6" w:rsidRPr="00EE114C" w:rsidRDefault="00436EB6">
      <w:pPr>
        <w:rPr>
          <w:rFonts w:asciiTheme="minorHAnsi" w:hAnsiTheme="minorHAnsi"/>
        </w:rPr>
      </w:pPr>
    </w:p>
    <w:p w:rsidR="00436EB6" w:rsidRPr="00EE114C" w:rsidRDefault="00436EB6">
      <w:pPr>
        <w:jc w:val="center"/>
        <w:rPr>
          <w:rFonts w:asciiTheme="minorHAnsi" w:hAnsiTheme="minorHAnsi"/>
          <w:b/>
        </w:rPr>
      </w:pPr>
    </w:p>
    <w:p w:rsidR="006C3E4A" w:rsidRPr="00EE114C" w:rsidRDefault="006C3E4A" w:rsidP="0076535D">
      <w:pPr>
        <w:tabs>
          <w:tab w:val="left" w:pos="284"/>
        </w:tabs>
        <w:ind w:left="284"/>
        <w:jc w:val="center"/>
        <w:rPr>
          <w:rFonts w:asciiTheme="minorHAnsi" w:hAnsiTheme="minorHAnsi"/>
          <w:b/>
          <w:shd w:val="clear" w:color="auto" w:fill="FFFFFF"/>
        </w:rPr>
      </w:pPr>
      <w:r w:rsidRPr="00EE114C">
        <w:rPr>
          <w:rFonts w:asciiTheme="minorHAnsi" w:hAnsiTheme="minorHAnsi"/>
          <w:b/>
          <w:shd w:val="clear" w:color="auto" w:fill="FFFFFF"/>
        </w:rPr>
        <w:t>„</w:t>
      </w:r>
      <w:r w:rsidR="00DA29FD">
        <w:rPr>
          <w:rFonts w:asciiTheme="minorHAnsi" w:hAnsiTheme="minorHAnsi"/>
          <w:b/>
          <w:shd w:val="clear" w:color="auto" w:fill="FFFFFF"/>
        </w:rPr>
        <w:t>A Magyarországi Református Egyház Zsinata Székházának felújítása</w:t>
      </w:r>
      <w:r w:rsidRPr="00EE114C">
        <w:rPr>
          <w:rFonts w:asciiTheme="minorHAnsi" w:hAnsiTheme="minorHAnsi"/>
          <w:b/>
          <w:shd w:val="clear" w:color="auto" w:fill="FFFFFF"/>
        </w:rPr>
        <w:t>”</w:t>
      </w:r>
    </w:p>
    <w:p w:rsidR="00436EB6" w:rsidRPr="00EE114C" w:rsidRDefault="00436EB6">
      <w:pPr>
        <w:jc w:val="center"/>
        <w:rPr>
          <w:rFonts w:asciiTheme="minorHAnsi" w:hAnsiTheme="minorHAnsi"/>
          <w:b/>
        </w:rPr>
      </w:pPr>
    </w:p>
    <w:p w:rsidR="00FA3A3B" w:rsidRPr="00EE114C" w:rsidRDefault="00FA3A3B">
      <w:pPr>
        <w:jc w:val="center"/>
        <w:rPr>
          <w:rFonts w:asciiTheme="minorHAnsi" w:hAnsiTheme="minorHAnsi"/>
          <w:b/>
        </w:rPr>
      </w:pPr>
    </w:p>
    <w:p w:rsidR="00FA3A3B" w:rsidRPr="00EE114C" w:rsidRDefault="00FA3A3B">
      <w:pPr>
        <w:jc w:val="center"/>
        <w:rPr>
          <w:rFonts w:asciiTheme="minorHAnsi" w:hAnsiTheme="minorHAnsi"/>
          <w:b/>
        </w:rPr>
      </w:pPr>
    </w:p>
    <w:p w:rsidR="00FA3A3B" w:rsidRPr="00EE114C" w:rsidRDefault="00FA3A3B">
      <w:pPr>
        <w:jc w:val="center"/>
        <w:rPr>
          <w:rFonts w:asciiTheme="minorHAnsi" w:hAnsiTheme="minorHAnsi"/>
          <w:b/>
        </w:rPr>
      </w:pPr>
    </w:p>
    <w:p w:rsidR="00436EB6" w:rsidRPr="00EE114C" w:rsidRDefault="00436EB6">
      <w:pPr>
        <w:jc w:val="center"/>
        <w:rPr>
          <w:rFonts w:asciiTheme="minorHAnsi" w:hAnsiTheme="minorHAnsi"/>
          <w:b/>
        </w:rPr>
      </w:pPr>
    </w:p>
    <w:p w:rsidR="00436EB6" w:rsidRPr="00EE114C" w:rsidRDefault="00436EB6">
      <w:pPr>
        <w:jc w:val="center"/>
        <w:rPr>
          <w:rFonts w:asciiTheme="minorHAnsi" w:hAnsiTheme="minorHAnsi"/>
          <w:b/>
        </w:rPr>
      </w:pPr>
    </w:p>
    <w:p w:rsidR="00436EB6" w:rsidRPr="00EE114C" w:rsidRDefault="0076747F" w:rsidP="006C3E4A">
      <w:pPr>
        <w:jc w:val="center"/>
        <w:rPr>
          <w:rFonts w:asciiTheme="minorHAnsi" w:hAnsiTheme="minorHAnsi"/>
          <w:b/>
        </w:rPr>
      </w:pPr>
      <w:r w:rsidRPr="00EE114C">
        <w:rPr>
          <w:rFonts w:asciiTheme="minorHAnsi" w:hAnsiTheme="minorHAnsi"/>
          <w:b/>
        </w:rPr>
        <w:t>Ajánlatkérő:</w:t>
      </w:r>
    </w:p>
    <w:p w:rsidR="006C3E4A" w:rsidRPr="00EE114C" w:rsidRDefault="00281A3D" w:rsidP="006C3E4A">
      <w:pPr>
        <w:pStyle w:val="Listaszerbekezds"/>
        <w:tabs>
          <w:tab w:val="left" w:pos="0"/>
        </w:tabs>
        <w:ind w:left="0"/>
        <w:jc w:val="center"/>
        <w:rPr>
          <w:rFonts w:asciiTheme="minorHAnsi" w:hAnsiTheme="minorHAnsi"/>
          <w:b/>
          <w:sz w:val="20"/>
          <w:szCs w:val="20"/>
        </w:rPr>
      </w:pPr>
      <w:r w:rsidRPr="00EE114C">
        <w:rPr>
          <w:rFonts w:asciiTheme="minorHAnsi" w:hAnsiTheme="minorHAnsi"/>
          <w:b/>
          <w:sz w:val="20"/>
          <w:szCs w:val="20"/>
        </w:rPr>
        <w:t>Magyarországi Református Egyház</w:t>
      </w:r>
    </w:p>
    <w:p w:rsidR="0076747F" w:rsidRPr="00EE114C" w:rsidRDefault="0076747F">
      <w:pPr>
        <w:jc w:val="both"/>
        <w:rPr>
          <w:rFonts w:asciiTheme="minorHAnsi" w:hAnsiTheme="minorHAnsi"/>
        </w:rPr>
      </w:pPr>
    </w:p>
    <w:p w:rsidR="0076747F" w:rsidRPr="00EE114C" w:rsidRDefault="0076747F">
      <w:pPr>
        <w:jc w:val="both"/>
        <w:rPr>
          <w:rFonts w:asciiTheme="minorHAnsi" w:hAnsiTheme="minorHAnsi"/>
        </w:rPr>
      </w:pPr>
    </w:p>
    <w:p w:rsidR="0076747F" w:rsidRPr="00EE114C" w:rsidRDefault="0076747F">
      <w:pPr>
        <w:jc w:val="both"/>
        <w:rPr>
          <w:rFonts w:asciiTheme="minorHAnsi" w:hAnsiTheme="minorHAnsi"/>
        </w:rPr>
      </w:pPr>
    </w:p>
    <w:p w:rsidR="0076747F" w:rsidRPr="00EE114C" w:rsidRDefault="0076747F">
      <w:pPr>
        <w:jc w:val="both"/>
        <w:rPr>
          <w:rFonts w:asciiTheme="minorHAnsi" w:hAnsiTheme="minorHAnsi"/>
        </w:rPr>
      </w:pPr>
    </w:p>
    <w:p w:rsidR="0076747F" w:rsidRPr="00EE114C" w:rsidRDefault="0076747F">
      <w:pPr>
        <w:jc w:val="both"/>
        <w:rPr>
          <w:rFonts w:asciiTheme="minorHAnsi" w:hAnsiTheme="minorHAnsi"/>
        </w:rPr>
      </w:pPr>
    </w:p>
    <w:p w:rsidR="0076747F" w:rsidRPr="00EE114C" w:rsidRDefault="0076747F">
      <w:pPr>
        <w:jc w:val="both"/>
        <w:rPr>
          <w:rFonts w:asciiTheme="minorHAnsi" w:hAnsiTheme="minorHAnsi"/>
        </w:rPr>
      </w:pPr>
    </w:p>
    <w:p w:rsidR="0076747F" w:rsidRPr="00EE114C" w:rsidRDefault="0076747F" w:rsidP="0076747F">
      <w:pPr>
        <w:jc w:val="center"/>
        <w:rPr>
          <w:rFonts w:asciiTheme="minorHAnsi" w:hAnsiTheme="minorHAnsi"/>
          <w:b/>
        </w:rPr>
      </w:pPr>
      <w:r w:rsidRPr="00EE114C">
        <w:rPr>
          <w:rFonts w:asciiTheme="minorHAnsi" w:hAnsiTheme="minorHAnsi"/>
          <w:b/>
        </w:rPr>
        <w:t>2016.</w:t>
      </w:r>
    </w:p>
    <w:p w:rsidR="0076747F" w:rsidRPr="00EE114C" w:rsidRDefault="0076747F">
      <w:pPr>
        <w:jc w:val="both"/>
        <w:rPr>
          <w:rFonts w:asciiTheme="minorHAnsi" w:hAnsiTheme="minorHAnsi"/>
        </w:rPr>
      </w:pPr>
    </w:p>
    <w:p w:rsidR="0076747F" w:rsidRPr="00EE114C" w:rsidRDefault="0076747F">
      <w:pPr>
        <w:jc w:val="both"/>
        <w:rPr>
          <w:rFonts w:asciiTheme="minorHAnsi" w:hAnsiTheme="minorHAnsi"/>
        </w:rPr>
      </w:pPr>
    </w:p>
    <w:p w:rsidR="0076747F" w:rsidRPr="00EE114C" w:rsidRDefault="0076747F">
      <w:pPr>
        <w:jc w:val="both"/>
        <w:rPr>
          <w:rFonts w:asciiTheme="minorHAnsi" w:hAnsiTheme="minorHAnsi"/>
        </w:rPr>
      </w:pPr>
    </w:p>
    <w:p w:rsidR="00BD06C1" w:rsidRPr="00EE114C" w:rsidRDefault="00BD06C1" w:rsidP="0076747F">
      <w:pPr>
        <w:rPr>
          <w:rFonts w:asciiTheme="minorHAnsi" w:hAnsiTheme="minorHAnsi" w:cs="Arial"/>
          <w:b/>
        </w:rPr>
      </w:pPr>
    </w:p>
    <w:p w:rsidR="00BD06C1" w:rsidRPr="00EE114C" w:rsidRDefault="00BD06C1" w:rsidP="0076747F">
      <w:pPr>
        <w:rPr>
          <w:rFonts w:asciiTheme="minorHAnsi" w:hAnsiTheme="minorHAnsi" w:cs="Arial"/>
          <w:b/>
        </w:rPr>
      </w:pPr>
    </w:p>
    <w:p w:rsidR="00BD06C1" w:rsidRPr="00EE114C" w:rsidRDefault="00BD06C1" w:rsidP="0076747F">
      <w:pPr>
        <w:rPr>
          <w:rFonts w:asciiTheme="minorHAnsi" w:hAnsiTheme="minorHAnsi" w:cs="Arial"/>
          <w:b/>
        </w:rPr>
      </w:pPr>
    </w:p>
    <w:p w:rsidR="00BD06C1" w:rsidRPr="00EE114C" w:rsidRDefault="00BD06C1" w:rsidP="0076747F">
      <w:pPr>
        <w:rPr>
          <w:rFonts w:asciiTheme="minorHAnsi" w:hAnsiTheme="minorHAnsi" w:cs="Arial"/>
          <w:b/>
        </w:rPr>
      </w:pPr>
    </w:p>
    <w:p w:rsidR="00BD06C1" w:rsidRPr="00EE114C" w:rsidRDefault="00BD06C1" w:rsidP="0076747F">
      <w:pPr>
        <w:rPr>
          <w:rFonts w:asciiTheme="minorHAnsi" w:hAnsiTheme="minorHAnsi" w:cs="Arial"/>
          <w:b/>
        </w:rPr>
      </w:pPr>
    </w:p>
    <w:p w:rsidR="00BD06C1" w:rsidRPr="00EE114C" w:rsidRDefault="00BD06C1" w:rsidP="0076747F">
      <w:pPr>
        <w:rPr>
          <w:rFonts w:asciiTheme="minorHAnsi" w:hAnsiTheme="minorHAnsi" w:cs="Arial"/>
          <w:b/>
        </w:rPr>
      </w:pPr>
    </w:p>
    <w:p w:rsidR="00DA29FD" w:rsidRDefault="00DA29FD">
      <w:pPr>
        <w:suppressAutoHyphens w:val="0"/>
        <w:rPr>
          <w:rFonts w:asciiTheme="minorHAnsi" w:hAnsiTheme="minorHAnsi" w:cs="Arial"/>
          <w:b/>
        </w:rPr>
      </w:pPr>
      <w:r>
        <w:rPr>
          <w:rFonts w:asciiTheme="minorHAnsi" w:hAnsiTheme="minorHAnsi" w:cs="Arial"/>
          <w:b/>
        </w:rPr>
        <w:br w:type="page"/>
      </w:r>
    </w:p>
    <w:p w:rsidR="0076747F" w:rsidRPr="00EE114C" w:rsidRDefault="0076747F" w:rsidP="0076747F">
      <w:pPr>
        <w:rPr>
          <w:rFonts w:asciiTheme="minorHAnsi" w:hAnsiTheme="minorHAnsi" w:cs="Arial"/>
          <w:b/>
        </w:rPr>
      </w:pPr>
      <w:r w:rsidRPr="00EE114C">
        <w:rPr>
          <w:rFonts w:asciiTheme="minorHAnsi" w:hAnsiTheme="minorHAnsi" w:cs="Arial"/>
          <w:b/>
        </w:rPr>
        <w:lastRenderedPageBreak/>
        <w:t>Tisztelt Ajánlattevő!</w:t>
      </w:r>
    </w:p>
    <w:p w:rsidR="0076747F" w:rsidRPr="00EE114C" w:rsidRDefault="0076747F" w:rsidP="0076747F">
      <w:pPr>
        <w:rPr>
          <w:rFonts w:asciiTheme="minorHAnsi" w:hAnsiTheme="minorHAnsi" w:cs="Arial"/>
        </w:rPr>
      </w:pPr>
    </w:p>
    <w:p w:rsidR="0076747F" w:rsidRPr="00EE114C" w:rsidRDefault="0076747F" w:rsidP="0076747F">
      <w:pPr>
        <w:rPr>
          <w:rFonts w:asciiTheme="minorHAnsi" w:hAnsiTheme="minorHAnsi" w:cs="Arial"/>
        </w:rPr>
      </w:pPr>
    </w:p>
    <w:p w:rsidR="0076747F" w:rsidRPr="00EE114C" w:rsidRDefault="0076747F" w:rsidP="0076747F">
      <w:pPr>
        <w:jc w:val="both"/>
        <w:rPr>
          <w:rFonts w:asciiTheme="minorHAnsi" w:hAnsiTheme="minorHAnsi" w:cs="Arial"/>
        </w:rPr>
      </w:pPr>
      <w:r w:rsidRPr="00EE114C">
        <w:rPr>
          <w:rFonts w:asciiTheme="minorHAnsi" w:hAnsiTheme="minorHAnsi" w:cs="Arial"/>
        </w:rPr>
        <w:t>Kérjük, hogy az eljárást megindító felhívás után, annak kiegészítéseként jelen közbeszerzési dokumentumok tartalmát is gondosan tanulmányozzák át a megfelelő ajánlattétel érdekében.</w:t>
      </w:r>
    </w:p>
    <w:p w:rsidR="0076747F" w:rsidRPr="00EE114C" w:rsidRDefault="0076747F" w:rsidP="0076747F">
      <w:pPr>
        <w:jc w:val="both"/>
        <w:rPr>
          <w:rFonts w:asciiTheme="minorHAnsi" w:hAnsiTheme="minorHAnsi" w:cs="Arial"/>
        </w:rPr>
      </w:pPr>
    </w:p>
    <w:p w:rsidR="0076747F" w:rsidRPr="00EE114C" w:rsidRDefault="0076747F" w:rsidP="0076747F">
      <w:pPr>
        <w:jc w:val="both"/>
        <w:rPr>
          <w:rFonts w:asciiTheme="minorHAnsi" w:hAnsiTheme="minorHAnsi" w:cs="Arial"/>
        </w:rPr>
      </w:pPr>
      <w:r w:rsidRPr="00EE114C">
        <w:rPr>
          <w:rFonts w:asciiTheme="minorHAnsi" w:hAnsiTheme="minorHAnsi" w:cs="Arial"/>
        </w:rPr>
        <w:t>Az ajánlatkérő a közbeszerzési dokumentumokat elektronikus úton, korlátlanul és teljeskörűen, térítésmentesen hozzáférhetővé teszi, amelyek átvételére e-mail útján van lehetőség.</w:t>
      </w:r>
    </w:p>
    <w:p w:rsidR="0076747F" w:rsidRPr="00EE114C" w:rsidRDefault="0076747F" w:rsidP="0076747F">
      <w:pPr>
        <w:jc w:val="both"/>
        <w:rPr>
          <w:rFonts w:asciiTheme="minorHAnsi" w:hAnsiTheme="minorHAnsi" w:cs="Arial"/>
        </w:rPr>
      </w:pPr>
    </w:p>
    <w:p w:rsidR="0076747F" w:rsidRPr="00EE114C" w:rsidRDefault="0076747F" w:rsidP="0076747F">
      <w:pPr>
        <w:jc w:val="both"/>
        <w:rPr>
          <w:rFonts w:asciiTheme="minorHAnsi" w:hAnsiTheme="minorHAnsi" w:cs="Arial"/>
        </w:rPr>
      </w:pPr>
      <w:r w:rsidRPr="00EE114C">
        <w:rPr>
          <w:rFonts w:asciiTheme="minorHAnsi" w:hAnsiTheme="minorHAnsi" w:cs="Arial"/>
        </w:rPr>
        <w:t>Az ajánlatkérő a közbeszerzési dokumentációt kötetekre bontva építette fel az alábbiak szerint:</w:t>
      </w:r>
    </w:p>
    <w:p w:rsidR="0076747F" w:rsidRPr="00EE114C" w:rsidRDefault="0076747F" w:rsidP="0076747F">
      <w:pPr>
        <w:jc w:val="both"/>
        <w:rPr>
          <w:rFonts w:asciiTheme="minorHAnsi" w:hAnsiTheme="minorHAnsi"/>
          <w:u w:val="single"/>
        </w:rPr>
      </w:pPr>
    </w:p>
    <w:p w:rsidR="00436EB6" w:rsidRPr="00EE114C" w:rsidRDefault="00436EB6">
      <w:pPr>
        <w:jc w:val="both"/>
        <w:rPr>
          <w:rFonts w:asciiTheme="minorHAnsi" w:hAnsiTheme="minorHAnsi"/>
        </w:rPr>
      </w:pPr>
      <w:r w:rsidRPr="00EE114C">
        <w:rPr>
          <w:rFonts w:asciiTheme="minorHAnsi" w:hAnsiTheme="minorHAnsi"/>
        </w:rPr>
        <w:t xml:space="preserve">I. </w:t>
      </w:r>
      <w:r w:rsidRPr="00EE114C">
        <w:rPr>
          <w:rFonts w:asciiTheme="minorHAnsi" w:hAnsiTheme="minorHAnsi"/>
        </w:rPr>
        <w:tab/>
        <w:t>Tájékoztató</w:t>
      </w:r>
    </w:p>
    <w:p w:rsidR="00436EB6" w:rsidRPr="00EE114C" w:rsidRDefault="00436EB6">
      <w:pPr>
        <w:jc w:val="both"/>
        <w:rPr>
          <w:rFonts w:asciiTheme="minorHAnsi" w:hAnsiTheme="minorHAnsi"/>
        </w:rPr>
      </w:pPr>
      <w:r w:rsidRPr="00EE114C">
        <w:rPr>
          <w:rFonts w:asciiTheme="minorHAnsi" w:hAnsiTheme="minorHAnsi"/>
        </w:rPr>
        <w:t xml:space="preserve">II. </w:t>
      </w:r>
      <w:r w:rsidRPr="00EE114C">
        <w:rPr>
          <w:rFonts w:asciiTheme="minorHAnsi" w:hAnsiTheme="minorHAnsi"/>
        </w:rPr>
        <w:tab/>
        <w:t>Ajánlott iratminták</w:t>
      </w:r>
    </w:p>
    <w:p w:rsidR="00436EB6" w:rsidRPr="00EE114C" w:rsidRDefault="001505C1">
      <w:pPr>
        <w:jc w:val="both"/>
        <w:rPr>
          <w:rFonts w:asciiTheme="minorHAnsi" w:hAnsiTheme="minorHAnsi"/>
        </w:rPr>
      </w:pPr>
      <w:r w:rsidRPr="00EE114C">
        <w:rPr>
          <w:rFonts w:asciiTheme="minorHAnsi" w:hAnsiTheme="minorHAnsi"/>
        </w:rPr>
        <w:t xml:space="preserve">III. </w:t>
      </w:r>
      <w:r w:rsidRPr="00EE114C">
        <w:rPr>
          <w:rFonts w:asciiTheme="minorHAnsi" w:hAnsiTheme="minorHAnsi"/>
        </w:rPr>
        <w:tab/>
        <w:t>Adásvétel</w:t>
      </w:r>
      <w:r w:rsidR="00436EB6" w:rsidRPr="00EE114C">
        <w:rPr>
          <w:rFonts w:asciiTheme="minorHAnsi" w:hAnsiTheme="minorHAnsi"/>
        </w:rPr>
        <w:t>i Szerződés tervezete</w:t>
      </w:r>
    </w:p>
    <w:p w:rsidR="0076747F" w:rsidRPr="00EE114C" w:rsidRDefault="0076747F" w:rsidP="0058592A">
      <w:pPr>
        <w:rPr>
          <w:rFonts w:asciiTheme="minorHAnsi" w:hAnsiTheme="minorHAnsi"/>
        </w:rPr>
      </w:pPr>
    </w:p>
    <w:p w:rsidR="0076747F" w:rsidRPr="00EE114C" w:rsidRDefault="0076747F" w:rsidP="0058592A">
      <w:pPr>
        <w:rPr>
          <w:rFonts w:asciiTheme="minorHAnsi" w:hAnsiTheme="minorHAnsi"/>
        </w:rPr>
      </w:pPr>
    </w:p>
    <w:p w:rsidR="0076747F" w:rsidRPr="00EE114C" w:rsidRDefault="0076747F" w:rsidP="0076747F">
      <w:pPr>
        <w:jc w:val="both"/>
        <w:rPr>
          <w:rFonts w:asciiTheme="minorHAnsi" w:hAnsiTheme="minorHAnsi" w:cs="Arial"/>
        </w:rPr>
      </w:pPr>
      <w:r w:rsidRPr="00EE114C">
        <w:rPr>
          <w:rFonts w:asciiTheme="minorHAnsi" w:hAnsiTheme="minorHAnsi" w:cs="Arial"/>
        </w:rPr>
        <w:t>Kérjük, a Kbt. és a vonatkozó végrehajtási rendeletek (különösen a közbeszerzési eljárásokban az alkalmasság és a kizáró okok igazolásának, valamint a közbeszerzési műszaki leírás meghatározásának módjáról szóló 321/2015. (X. 30.) Korm. rendelet) előírásai szerint készítsék el ajánlatukat.</w:t>
      </w:r>
    </w:p>
    <w:p w:rsidR="0076747F" w:rsidRPr="00EE114C" w:rsidRDefault="0076747F" w:rsidP="0076747F">
      <w:pPr>
        <w:jc w:val="both"/>
        <w:rPr>
          <w:rFonts w:asciiTheme="minorHAnsi" w:hAnsiTheme="minorHAnsi" w:cs="Arial"/>
          <w:b/>
        </w:rPr>
      </w:pPr>
    </w:p>
    <w:p w:rsidR="0076747F" w:rsidRPr="00EE114C" w:rsidRDefault="0076747F" w:rsidP="0076747F">
      <w:pPr>
        <w:jc w:val="both"/>
        <w:rPr>
          <w:rFonts w:asciiTheme="minorHAnsi" w:hAnsiTheme="minorHAnsi" w:cs="Arial"/>
          <w:b/>
        </w:rPr>
      </w:pPr>
    </w:p>
    <w:p w:rsidR="0076747F" w:rsidRPr="00EE114C" w:rsidRDefault="0076747F" w:rsidP="0076747F">
      <w:pPr>
        <w:jc w:val="both"/>
        <w:rPr>
          <w:rFonts w:asciiTheme="minorHAnsi" w:hAnsiTheme="minorHAnsi" w:cs="Arial"/>
          <w:b/>
        </w:rPr>
      </w:pPr>
    </w:p>
    <w:p w:rsidR="0076747F" w:rsidRPr="00EE114C" w:rsidRDefault="0076747F" w:rsidP="0076747F">
      <w:pPr>
        <w:jc w:val="both"/>
        <w:rPr>
          <w:rFonts w:asciiTheme="minorHAnsi" w:hAnsiTheme="minorHAnsi" w:cs="Arial"/>
          <w:b/>
        </w:rPr>
      </w:pPr>
    </w:p>
    <w:p w:rsidR="0076747F" w:rsidRPr="00EE114C" w:rsidRDefault="0076747F" w:rsidP="0076747F">
      <w:pPr>
        <w:jc w:val="both"/>
        <w:rPr>
          <w:rFonts w:asciiTheme="minorHAnsi" w:hAnsiTheme="minorHAnsi" w:cs="Arial"/>
        </w:rPr>
      </w:pPr>
      <w:r w:rsidRPr="00EE114C">
        <w:rPr>
          <w:rFonts w:asciiTheme="minorHAnsi" w:hAnsiTheme="minorHAnsi" w:cs="Arial"/>
          <w:b/>
        </w:rPr>
        <w:t>Az ajánlat összeállításához sok sikert kívánunk, reméljük, hogy hozzájárultunk jelen dokumentumokkal a megfelelő ajánlat elkészítéséhez!</w:t>
      </w:r>
    </w:p>
    <w:p w:rsidR="0076747F" w:rsidRPr="00EE114C" w:rsidRDefault="0076747F" w:rsidP="0058592A">
      <w:pPr>
        <w:rPr>
          <w:rFonts w:asciiTheme="minorHAnsi" w:hAnsiTheme="minorHAnsi"/>
        </w:rPr>
        <w:sectPr w:rsidR="0076747F" w:rsidRPr="00EE114C" w:rsidSect="00BD06C1">
          <w:headerReference w:type="default" r:id="rId8"/>
          <w:pgSz w:w="12240" w:h="15840"/>
          <w:pgMar w:top="720" w:right="720" w:bottom="720" w:left="720" w:header="708" w:footer="708" w:gutter="0"/>
          <w:cols w:space="708"/>
          <w:docGrid w:linePitch="360"/>
        </w:sectPr>
      </w:pPr>
    </w:p>
    <w:p w:rsidR="00436EB6" w:rsidRPr="00EE114C" w:rsidRDefault="00436EB6">
      <w:pPr>
        <w:pStyle w:val="text-3mezera"/>
        <w:widowControl/>
        <w:spacing w:before="0" w:line="240" w:lineRule="auto"/>
        <w:rPr>
          <w:rFonts w:asciiTheme="minorHAnsi" w:hAnsiTheme="minorHAnsi" w:cs="Times New Roman"/>
          <w:b/>
          <w:bCs/>
          <w:sz w:val="20"/>
          <w:lang w:val="hu-HU"/>
        </w:rPr>
      </w:pPr>
      <w:r w:rsidRPr="00EE114C">
        <w:rPr>
          <w:rFonts w:asciiTheme="minorHAnsi" w:hAnsiTheme="minorHAnsi" w:cs="Times New Roman"/>
          <w:b/>
          <w:bCs/>
          <w:sz w:val="20"/>
          <w:lang w:val="hu-HU"/>
        </w:rPr>
        <w:lastRenderedPageBreak/>
        <w:t>1. ÁLTALÁNOS TUDNIVALÓK</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b/>
        </w:rPr>
      </w:pPr>
    </w:p>
    <w:p w:rsidR="00436EB6" w:rsidRPr="00EE114C" w:rsidRDefault="00436EB6">
      <w:pPr>
        <w:jc w:val="both"/>
        <w:rPr>
          <w:rFonts w:asciiTheme="minorHAnsi" w:hAnsiTheme="minorHAnsi"/>
          <w:b/>
        </w:rPr>
      </w:pPr>
      <w:r w:rsidRPr="00EE114C">
        <w:rPr>
          <w:rFonts w:asciiTheme="minorHAnsi" w:hAnsiTheme="minorHAnsi"/>
          <w:b/>
        </w:rPr>
        <w:t>1.1. A beszerzés tárgya</w:t>
      </w:r>
    </w:p>
    <w:p w:rsidR="00436EB6" w:rsidRPr="00EE114C" w:rsidRDefault="00436EB6">
      <w:pPr>
        <w:pStyle w:val="Listaszerbekezds"/>
        <w:tabs>
          <w:tab w:val="left" w:pos="426"/>
        </w:tabs>
        <w:ind w:left="0"/>
        <w:jc w:val="both"/>
        <w:rPr>
          <w:rFonts w:asciiTheme="minorHAnsi" w:hAnsiTheme="minorHAnsi"/>
          <w:bCs/>
          <w:sz w:val="20"/>
          <w:szCs w:val="20"/>
        </w:rPr>
      </w:pPr>
    </w:p>
    <w:p w:rsidR="00436EB6" w:rsidRPr="00EE114C" w:rsidRDefault="00281A3D">
      <w:pPr>
        <w:pStyle w:val="Listaszerbekezds"/>
        <w:tabs>
          <w:tab w:val="left" w:pos="426"/>
        </w:tabs>
        <w:ind w:left="0"/>
        <w:jc w:val="both"/>
        <w:rPr>
          <w:rFonts w:asciiTheme="minorHAnsi" w:hAnsiTheme="minorHAnsi"/>
          <w:bCs/>
          <w:sz w:val="20"/>
          <w:szCs w:val="20"/>
        </w:rPr>
      </w:pPr>
      <w:r w:rsidRPr="00EE114C">
        <w:rPr>
          <w:rFonts w:asciiTheme="minorHAnsi" w:hAnsiTheme="minorHAnsi"/>
          <w:sz w:val="20"/>
          <w:szCs w:val="20"/>
        </w:rPr>
        <w:t>A Magyarországi Református Egyház,</w:t>
      </w:r>
      <w:r w:rsidR="00436EB6" w:rsidRPr="00EE114C">
        <w:rPr>
          <w:rFonts w:asciiTheme="minorHAnsi" w:hAnsiTheme="minorHAnsi"/>
          <w:sz w:val="20"/>
          <w:szCs w:val="20"/>
        </w:rPr>
        <w:t xml:space="preserve"> mint ajánlatkérő (a továbbiakban: „Ajánlatkérő”) </w:t>
      </w:r>
      <w:r w:rsidR="006622EF" w:rsidRPr="00EE114C">
        <w:rPr>
          <w:rFonts w:asciiTheme="minorHAnsi" w:hAnsiTheme="minorHAnsi"/>
          <w:sz w:val="20"/>
          <w:szCs w:val="20"/>
        </w:rPr>
        <w:t xml:space="preserve">feltételes </w:t>
      </w:r>
      <w:r w:rsidR="00436EB6" w:rsidRPr="00EE114C">
        <w:rPr>
          <w:rFonts w:asciiTheme="minorHAnsi" w:hAnsiTheme="minorHAnsi"/>
          <w:sz w:val="20"/>
          <w:szCs w:val="20"/>
        </w:rPr>
        <w:t>közbeszerzési eljárást folytat le</w:t>
      </w:r>
      <w:r w:rsidR="00FA3A3B" w:rsidRPr="00EE114C">
        <w:rPr>
          <w:rFonts w:asciiTheme="minorHAnsi" w:hAnsiTheme="minorHAnsi"/>
          <w:sz w:val="20"/>
          <w:szCs w:val="20"/>
        </w:rPr>
        <w:t xml:space="preserve"> </w:t>
      </w:r>
      <w:r w:rsidR="00B52F7F" w:rsidRPr="00EE114C">
        <w:rPr>
          <w:rFonts w:asciiTheme="minorHAnsi" w:hAnsiTheme="minorHAnsi"/>
          <w:sz w:val="20"/>
          <w:szCs w:val="20"/>
          <w:shd w:val="clear" w:color="auto" w:fill="FFFFFF"/>
        </w:rPr>
        <w:t>a</w:t>
      </w:r>
      <w:r w:rsidR="00B52F7F" w:rsidRPr="00EE114C">
        <w:rPr>
          <w:rFonts w:asciiTheme="minorHAnsi" w:hAnsiTheme="minorHAnsi"/>
          <w:b/>
          <w:i/>
          <w:sz w:val="20"/>
          <w:szCs w:val="20"/>
        </w:rPr>
        <w:t xml:space="preserve"> </w:t>
      </w:r>
      <w:r w:rsidR="00892861" w:rsidRPr="00EE114C">
        <w:rPr>
          <w:rFonts w:asciiTheme="minorHAnsi" w:hAnsiTheme="minorHAnsi"/>
          <w:b/>
          <w:sz w:val="20"/>
          <w:szCs w:val="20"/>
        </w:rPr>
        <w:t>„</w:t>
      </w:r>
      <w:r w:rsidR="00DA29FD">
        <w:rPr>
          <w:rFonts w:asciiTheme="minorHAnsi" w:hAnsiTheme="minorHAnsi"/>
          <w:b/>
          <w:sz w:val="20"/>
          <w:szCs w:val="20"/>
        </w:rPr>
        <w:t>A Magyarországi Református Egyház Zsinata Székházának felújítása</w:t>
      </w:r>
      <w:r w:rsidR="00B52F7F" w:rsidRPr="00EE114C">
        <w:rPr>
          <w:rFonts w:asciiTheme="minorHAnsi" w:hAnsiTheme="minorHAnsi"/>
          <w:b/>
          <w:sz w:val="20"/>
          <w:szCs w:val="20"/>
        </w:rPr>
        <w:t xml:space="preserve">” </w:t>
      </w:r>
      <w:r w:rsidR="00B52F7F" w:rsidRPr="00EE114C">
        <w:rPr>
          <w:rFonts w:asciiTheme="minorHAnsi" w:hAnsiTheme="minorHAnsi"/>
          <w:sz w:val="20"/>
          <w:szCs w:val="20"/>
        </w:rPr>
        <w:t xml:space="preserve">című </w:t>
      </w:r>
      <w:r w:rsidR="00DA29FD">
        <w:rPr>
          <w:rFonts w:asciiTheme="minorHAnsi" w:hAnsiTheme="minorHAnsi"/>
          <w:sz w:val="20"/>
          <w:szCs w:val="20"/>
        </w:rPr>
        <w:t>építési beruházás</w:t>
      </w:r>
      <w:r w:rsidR="00FA3A3B" w:rsidRPr="00EE114C">
        <w:rPr>
          <w:rFonts w:asciiTheme="minorHAnsi" w:hAnsiTheme="minorHAnsi"/>
          <w:sz w:val="20"/>
          <w:szCs w:val="20"/>
          <w:shd w:val="clear" w:color="auto" w:fill="FFFFFF"/>
        </w:rPr>
        <w:t xml:space="preserve"> </w:t>
      </w:r>
      <w:r w:rsidR="00436EB6" w:rsidRPr="00EE114C">
        <w:rPr>
          <w:rFonts w:asciiTheme="minorHAnsi" w:hAnsiTheme="minorHAnsi"/>
          <w:bCs/>
          <w:sz w:val="20"/>
          <w:szCs w:val="20"/>
        </w:rPr>
        <w:t>tárgyban.</w:t>
      </w:r>
    </w:p>
    <w:p w:rsidR="00436EB6" w:rsidRPr="00EE114C" w:rsidRDefault="00436EB6">
      <w:pPr>
        <w:pStyle w:val="Listaszerbekezds"/>
        <w:tabs>
          <w:tab w:val="left" w:pos="426"/>
        </w:tabs>
        <w:ind w:left="0"/>
        <w:jc w:val="both"/>
        <w:rPr>
          <w:rFonts w:asciiTheme="minorHAnsi" w:hAnsiTheme="minorHAnsi"/>
          <w:sz w:val="20"/>
          <w:szCs w:val="20"/>
        </w:rPr>
      </w:pPr>
      <w:r w:rsidRPr="00EE114C">
        <w:rPr>
          <w:rFonts w:asciiTheme="minorHAnsi" w:hAnsiTheme="minorHAnsi"/>
          <w:sz w:val="20"/>
          <w:szCs w:val="20"/>
        </w:rPr>
        <w:t xml:space="preserve">Jelen közbeszerzési eljárás </w:t>
      </w:r>
      <w:r w:rsidR="006622EF" w:rsidRPr="00EE114C">
        <w:rPr>
          <w:rFonts w:asciiTheme="minorHAnsi" w:hAnsiTheme="minorHAnsi"/>
          <w:sz w:val="20"/>
          <w:szCs w:val="20"/>
        </w:rPr>
        <w:t xml:space="preserve">nemzeti eljárásrendben lefolytatott hirdetmény és tárgyalás nélküli eljárás a Kbt. </w:t>
      </w:r>
      <w:r w:rsidR="0076747F" w:rsidRPr="00EE114C">
        <w:rPr>
          <w:rFonts w:asciiTheme="minorHAnsi" w:hAnsiTheme="minorHAnsi"/>
          <w:sz w:val="20"/>
          <w:szCs w:val="20"/>
        </w:rPr>
        <w:t>115.</w:t>
      </w:r>
      <w:r w:rsidR="006622EF" w:rsidRPr="00EE114C">
        <w:rPr>
          <w:rFonts w:asciiTheme="minorHAnsi" w:hAnsiTheme="minorHAnsi"/>
          <w:sz w:val="20"/>
          <w:szCs w:val="20"/>
        </w:rPr>
        <w:t xml:space="preserve"> §</w:t>
      </w:r>
      <w:r w:rsidR="00336D9D" w:rsidRPr="00EE114C">
        <w:rPr>
          <w:rFonts w:asciiTheme="minorHAnsi" w:hAnsiTheme="minorHAnsi"/>
          <w:sz w:val="20"/>
          <w:szCs w:val="20"/>
        </w:rPr>
        <w:t xml:space="preserve"> (1) bekezdése </w:t>
      </w:r>
      <w:r w:rsidR="006622EF" w:rsidRPr="00EE114C">
        <w:rPr>
          <w:rFonts w:asciiTheme="minorHAnsi" w:hAnsiTheme="minorHAnsi"/>
          <w:sz w:val="20"/>
          <w:szCs w:val="20"/>
        </w:rPr>
        <w:t>alapján</w:t>
      </w:r>
      <w:r w:rsidRPr="00EE114C">
        <w:rPr>
          <w:rFonts w:asciiTheme="minorHAnsi" w:hAnsiTheme="minorHAnsi"/>
          <w:sz w:val="20"/>
          <w:szCs w:val="20"/>
        </w:rPr>
        <w:t>.</w:t>
      </w:r>
    </w:p>
    <w:p w:rsidR="00436EB6" w:rsidRPr="00EE114C" w:rsidRDefault="00436EB6">
      <w:pPr>
        <w:pStyle w:val="text-3mezera"/>
        <w:widowControl/>
        <w:spacing w:before="0" w:line="240" w:lineRule="auto"/>
        <w:rPr>
          <w:rFonts w:asciiTheme="minorHAnsi" w:hAnsiTheme="minorHAnsi" w:cs="Times New Roman"/>
          <w:bCs/>
          <w:sz w:val="20"/>
          <w:lang w:val="hu-HU"/>
        </w:rPr>
      </w:pPr>
    </w:p>
    <w:p w:rsidR="00436EB6" w:rsidRPr="00EE114C" w:rsidRDefault="00436EB6">
      <w:pPr>
        <w:jc w:val="both"/>
        <w:rPr>
          <w:rFonts w:asciiTheme="minorHAnsi" w:hAnsiTheme="minorHAnsi"/>
          <w:b/>
        </w:rPr>
      </w:pPr>
      <w:r w:rsidRPr="00EE114C">
        <w:rPr>
          <w:rFonts w:asciiTheme="minorHAnsi" w:hAnsiTheme="minorHAnsi"/>
          <w:b/>
        </w:rPr>
        <w:t xml:space="preserve">1.2. A dokumentáció </w:t>
      </w:r>
    </w:p>
    <w:p w:rsidR="00436EB6" w:rsidRPr="00EE114C" w:rsidRDefault="00436EB6">
      <w:pPr>
        <w:jc w:val="both"/>
        <w:rPr>
          <w:rFonts w:asciiTheme="minorHAnsi" w:hAnsiTheme="minorHAnsi"/>
        </w:rPr>
      </w:pPr>
    </w:p>
    <w:p w:rsidR="004C57B4" w:rsidRPr="00EE114C" w:rsidRDefault="00436EB6">
      <w:pPr>
        <w:jc w:val="both"/>
        <w:rPr>
          <w:rFonts w:asciiTheme="minorHAnsi" w:hAnsiTheme="minorHAnsi"/>
        </w:rPr>
      </w:pPr>
      <w:r w:rsidRPr="00EE114C">
        <w:rPr>
          <w:rFonts w:asciiTheme="minorHAnsi" w:hAnsiTheme="minorHAnsi"/>
        </w:rPr>
        <w:t xml:space="preserve">A dokumentáció az ajánlattételi felhívással együtt kezelendő. </w:t>
      </w:r>
    </w:p>
    <w:p w:rsidR="00436EB6" w:rsidRPr="00EE114C" w:rsidRDefault="00436EB6">
      <w:pPr>
        <w:jc w:val="both"/>
        <w:rPr>
          <w:rFonts w:asciiTheme="minorHAnsi" w:hAnsiTheme="minorHAnsi"/>
        </w:rPr>
      </w:pPr>
      <w:r w:rsidRPr="00EE114C">
        <w:rPr>
          <w:rFonts w:asciiTheme="minorHAnsi" w:hAnsiTheme="minorHAnsi"/>
        </w:rPr>
        <w:t>Az Ajánlattevők a dokumentációt csak a beszerzés tárgyára vonatkozó ajánlattételhez, illetve a beszerzés tárgyának megvalósítása céljából használhatják fel. A dokumentáció átvétele az eljárásban való részvétel feltétele.</w:t>
      </w:r>
    </w:p>
    <w:p w:rsidR="00436EB6" w:rsidRPr="00EE114C" w:rsidRDefault="00436EB6">
      <w:pPr>
        <w:pStyle w:val="Szvegtrzs"/>
        <w:jc w:val="both"/>
        <w:rPr>
          <w:rFonts w:asciiTheme="minorHAnsi" w:hAnsiTheme="minorHAnsi"/>
          <w:sz w:val="20"/>
        </w:rPr>
      </w:pPr>
      <w:r w:rsidRPr="00EE114C">
        <w:rPr>
          <w:rFonts w:asciiTheme="minorHAnsi" w:hAnsiTheme="minorHAnsi"/>
          <w:sz w:val="20"/>
        </w:rPr>
        <w:t xml:space="preserve">Ajánlattevő kötelessége, hogy tanulmányozza a dokumentáció valamennyi előírását. Amennyiben az ajánlattevő nem adja meg az összes, a felhívásban és dokumentációban kért információt, vagy ha a benyújtott ajánlat nem felel meg a felhívásban és dokumentációban foglaltaknak, ez minden vonatkozásban az ajánlattevő kockázata és az ajánlat érvénytelenségét eredményezheti. </w:t>
      </w:r>
    </w:p>
    <w:p w:rsidR="00436EB6" w:rsidRPr="00EE114C" w:rsidRDefault="00436EB6">
      <w:pPr>
        <w:pStyle w:val="Szvegtrzs"/>
        <w:jc w:val="both"/>
        <w:rPr>
          <w:rFonts w:asciiTheme="minorHAnsi" w:hAnsiTheme="minorHAnsi"/>
          <w:sz w:val="20"/>
        </w:rPr>
      </w:pPr>
    </w:p>
    <w:p w:rsidR="00436EB6" w:rsidRPr="00EE114C" w:rsidRDefault="00436EB6">
      <w:pPr>
        <w:pStyle w:val="Szvegtrzs"/>
        <w:jc w:val="both"/>
        <w:rPr>
          <w:rFonts w:asciiTheme="minorHAnsi" w:hAnsiTheme="minorHAnsi"/>
          <w:sz w:val="20"/>
        </w:rPr>
      </w:pPr>
      <w:r w:rsidRPr="00EE114C">
        <w:rPr>
          <w:rFonts w:asciiTheme="minorHAnsi" w:hAnsiTheme="minorHAnsi"/>
          <w:sz w:val="20"/>
        </w:rPr>
        <w:t>Az ajánlattevő köteles a dokumentációban foglalt információkat bizalmasan kezelni. A dokumentáció, azok egyes részei, vagy másolati példányai kizárólag a dokumentumokban feltüntetett rendeltetési célnak megfelelően használhatók fel.</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r w:rsidRPr="00EE114C">
        <w:rPr>
          <w:rFonts w:asciiTheme="minorHAnsi" w:hAnsiTheme="minorHAnsi"/>
        </w:rPr>
        <w:t>A dokumentáció nyilatkozatmintákat tartalmaz annak érdekében, hogy az érvényes ajánlattételt megkönnyítse az ajánlatkérő. Felhívjuk a tisztelt ajánlattevők figyelmét, hogy ajánlatkérő nem teszi kötelezővé az általa meghatározott nyilatkozatminták alkalmazását, az csupán javasolt az ajánlattevőknek. Amennyiben az ajánlattevő a nyilatkozatminták mellőzésével kívánja ajánlatát benyújtani, kérjük, hogy fokozott figyelemmel járjon el az egyes dokumentumok tartalmi és formai megfelelősége érdekében.</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b/>
        </w:rPr>
      </w:pPr>
      <w:r w:rsidRPr="00EE114C">
        <w:rPr>
          <w:rFonts w:asciiTheme="minorHAnsi" w:hAnsiTheme="minorHAnsi"/>
          <w:b/>
        </w:rPr>
        <w:t>1.3. Az ajánlattétel költségei</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r w:rsidRPr="00EE114C">
        <w:rPr>
          <w:rFonts w:asciiTheme="minorHAnsi" w:hAnsiTheme="minorHAnsi"/>
        </w:rPr>
        <w:t>Minden költség, amely az ajánlat elkészítésével és benyújtásával függ össze, az ajánlattevőket terheli. Az ajánlatkérő nem felel, és nem fizet olyan kiadásokért és veszteségekért, amelyek az ajánlat elkészítésével kapcsolatban az ajánlattevők részéről felmerülhetnek.</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5475A0" w:rsidRPr="00EE114C" w:rsidRDefault="005475A0" w:rsidP="005475A0">
      <w:pPr>
        <w:pStyle w:val="Cmsor2"/>
        <w:jc w:val="both"/>
        <w:rPr>
          <w:rFonts w:asciiTheme="minorHAnsi" w:hAnsiTheme="minorHAnsi"/>
          <w:b/>
          <w:sz w:val="20"/>
        </w:rPr>
      </w:pPr>
      <w:r w:rsidRPr="00EE114C">
        <w:rPr>
          <w:rFonts w:asciiTheme="minorHAnsi" w:hAnsiTheme="minorHAnsi"/>
          <w:b/>
          <w:sz w:val="20"/>
        </w:rPr>
        <w:t xml:space="preserve">1.4. Az ajánlattételi határidő, az ajánlatok benyújtása és felbontása </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t>Az ajánlatot írásban és zártan, az ajánlati felhívásban megadott címre közvetlenül vagy postai úton kell benyújtani az ajánlattételi határidő lejártáig.</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t>Az ajánlatok beérkezésére vonatkozó határidőt az ajánlatkérő úgy határozza meg, hogy - figyelembe véve a szerződés összetettségét és a Kbt-ben előírt minimális határidőket - elegendő idő álljon rendelkezésre az ajánlatok elkészítéséhez.</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b/>
        </w:rPr>
        <w:t>Az ajánlattételi h</w:t>
      </w:r>
      <w:r w:rsidR="003373BD">
        <w:rPr>
          <w:rFonts w:asciiTheme="minorHAnsi" w:hAnsiTheme="minorHAnsi" w:cs="Arial"/>
          <w:b/>
        </w:rPr>
        <w:t xml:space="preserve">atáridő lejárta: 2017. </w:t>
      </w:r>
      <w:r w:rsidR="00120E9F">
        <w:rPr>
          <w:rFonts w:asciiTheme="minorHAnsi" w:hAnsiTheme="minorHAnsi" w:cs="Arial"/>
          <w:b/>
        </w:rPr>
        <w:t>január 31</w:t>
      </w:r>
      <w:r w:rsidR="003373BD">
        <w:rPr>
          <w:rFonts w:asciiTheme="minorHAnsi" w:hAnsiTheme="minorHAnsi" w:cs="Arial"/>
          <w:b/>
        </w:rPr>
        <w:t>.</w:t>
      </w:r>
      <w:r w:rsidR="00281A3D" w:rsidRPr="00EE114C">
        <w:rPr>
          <w:rFonts w:asciiTheme="minorHAnsi" w:hAnsiTheme="minorHAnsi" w:cs="Arial"/>
          <w:b/>
        </w:rPr>
        <w:t xml:space="preserve"> 10.00</w:t>
      </w:r>
      <w:r w:rsidRPr="00EE114C">
        <w:rPr>
          <w:rFonts w:asciiTheme="minorHAnsi" w:hAnsiTheme="minorHAnsi" w:cs="Arial"/>
          <w:b/>
        </w:rPr>
        <w:t xml:space="preserve"> óra.</w:t>
      </w:r>
      <w:r w:rsidRPr="00EE114C">
        <w:rPr>
          <w:rFonts w:asciiTheme="minorHAnsi" w:hAnsiTheme="minorHAnsi" w:cs="Arial"/>
        </w:rPr>
        <w:t xml:space="preserve"> Az ajánlatok benyújtási helye: </w:t>
      </w:r>
      <w:r w:rsidR="00185194" w:rsidRPr="00EE114C">
        <w:rPr>
          <w:rFonts w:asciiTheme="minorHAnsi" w:hAnsiTheme="minorHAnsi" w:cs="Arial"/>
        </w:rPr>
        <w:t>Magyar Református Egyház, 1146 Budapest, Abonyi u. 21.</w:t>
      </w:r>
      <w:r w:rsidR="005B2372" w:rsidRPr="00EE114C">
        <w:rPr>
          <w:rFonts w:asciiTheme="minorHAnsi" w:hAnsiTheme="minorHAnsi"/>
        </w:rPr>
        <w:t xml:space="preserve"> </w:t>
      </w:r>
      <w:r w:rsidR="00281A3D" w:rsidRPr="00EE114C">
        <w:rPr>
          <w:rFonts w:asciiTheme="minorHAnsi" w:hAnsiTheme="minorHAnsi"/>
        </w:rPr>
        <w:t xml:space="preserve">(Borítékra kérjük ráírni: Pályázati Iroda). </w:t>
      </w:r>
      <w:r w:rsidRPr="00EE114C">
        <w:rPr>
          <w:rFonts w:asciiTheme="minorHAnsi" w:hAnsiTheme="minorHAnsi" w:cs="Arial"/>
        </w:rPr>
        <w:t>Az ajánlatok benyújtásának részletes feltételeit az ajánlati felhívás tartalmazza.</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t>A beérkezési határidőt csak hosszabbítani lehet, az ajánlattételi felhívás módosítására vonatkozó szabályok alkalmazásával [Kbt. 55. §].</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t>Az ajánlatokat tartalmazó iratok felbontását az ajánlattételi határidő lejártának időpontjában kell megkezdeni.</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t xml:space="preserve">A nem elektronikusan benyújtott ajánlat esetében, az ajánlatot </w:t>
      </w:r>
      <w:r w:rsidR="005B2372" w:rsidRPr="00EE114C">
        <w:rPr>
          <w:rFonts w:asciiTheme="minorHAnsi" w:hAnsiTheme="minorHAnsi" w:cs="Arial"/>
        </w:rPr>
        <w:t xml:space="preserve">egy eredeti és egy másolati </w:t>
      </w:r>
      <w:r w:rsidRPr="00EE114C">
        <w:rPr>
          <w:rFonts w:asciiTheme="minorHAnsi" w:hAnsiTheme="minorHAnsi" w:cs="Arial"/>
        </w:rPr>
        <w:t>példányban, írásban és zártan, az ajánlattételi felhívásban megadott címre közvetlenül vagy postai úton kell benyújtani az ajánlattételi határidő lejártáig. Az ajánlatkérő az ajánlattételi felhívásban előírta elektronikus adathordozón (CD vagy DVD) másolati példányok benyújtását.</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lastRenderedPageBreak/>
        <w:t>A nem elektronikusan benyújtott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w:t>
      </w:r>
    </w:p>
    <w:p w:rsidR="005475A0" w:rsidRPr="00EE114C" w:rsidRDefault="005475A0" w:rsidP="005475A0">
      <w:pPr>
        <w:ind w:left="720"/>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t>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w:t>
      </w:r>
    </w:p>
    <w:p w:rsidR="005475A0" w:rsidRPr="00EE114C" w:rsidRDefault="005475A0" w:rsidP="005475A0">
      <w:pPr>
        <w:rPr>
          <w:rFonts w:asciiTheme="minorHAnsi" w:hAnsiTheme="minorHAnsi" w:cs="Arial"/>
        </w:rPr>
      </w:pPr>
    </w:p>
    <w:p w:rsidR="005475A0" w:rsidRPr="00EE114C" w:rsidRDefault="005475A0" w:rsidP="005475A0">
      <w:pPr>
        <w:suppressAutoHyphens w:val="0"/>
        <w:jc w:val="both"/>
        <w:rPr>
          <w:rFonts w:asciiTheme="minorHAnsi" w:hAnsiTheme="minorHAnsi" w:cs="Arial"/>
        </w:rPr>
      </w:pPr>
      <w:r w:rsidRPr="00EE114C">
        <w:rPr>
          <w:rFonts w:asciiTheme="minorHAnsi" w:hAnsiTheme="minorHAnsi" w:cs="Arial"/>
        </w:rPr>
        <w:t>Az ajánlattételi határidő után beérkezett ajánlat benyújtásáról ajánlatkérő jegyzőkönyvet vesz fel, és azt az összes - beleértve az elkésett – ajánlattevőnek megküldi.</w:t>
      </w:r>
    </w:p>
    <w:p w:rsidR="005475A0" w:rsidRPr="00EE114C" w:rsidRDefault="005475A0" w:rsidP="005475A0">
      <w:pPr>
        <w:rPr>
          <w:rFonts w:asciiTheme="minorHAnsi" w:hAnsiTheme="minorHAnsi"/>
          <w:lang w:val="en-GB"/>
        </w:rPr>
      </w:pPr>
    </w:p>
    <w:p w:rsidR="005475A0" w:rsidRPr="00EE114C" w:rsidRDefault="00413E11" w:rsidP="005475A0">
      <w:pPr>
        <w:pStyle w:val="Cmsor2"/>
        <w:jc w:val="left"/>
        <w:rPr>
          <w:rFonts w:asciiTheme="minorHAnsi" w:hAnsiTheme="minorHAnsi"/>
          <w:b/>
          <w:sz w:val="20"/>
        </w:rPr>
      </w:pPr>
      <w:r w:rsidRPr="00EE114C">
        <w:rPr>
          <w:rFonts w:asciiTheme="minorHAnsi" w:hAnsiTheme="minorHAnsi"/>
          <w:b/>
          <w:sz w:val="20"/>
        </w:rPr>
        <w:t xml:space="preserve">1.5. Hiánypótlás és felvilágosítás kérése </w:t>
      </w:r>
    </w:p>
    <w:p w:rsidR="00413E11" w:rsidRPr="00EE114C" w:rsidRDefault="00413E11" w:rsidP="00413E11">
      <w:pPr>
        <w:rPr>
          <w:rFonts w:asciiTheme="minorHAnsi" w:hAnsiTheme="minorHAnsi"/>
        </w:rPr>
      </w:pPr>
    </w:p>
    <w:p w:rsidR="005475A0" w:rsidRPr="00EE114C" w:rsidRDefault="005475A0" w:rsidP="00413E11">
      <w:pPr>
        <w:suppressAutoHyphens w:val="0"/>
        <w:jc w:val="both"/>
        <w:rPr>
          <w:rFonts w:asciiTheme="minorHAnsi" w:hAnsiTheme="minorHAnsi" w:cs="Arial"/>
        </w:rPr>
      </w:pPr>
      <w:r w:rsidRPr="00EE114C">
        <w:rPr>
          <w:rFonts w:asciiTheme="minorHAnsi" w:hAnsiTheme="minorHAnsi" w:cs="Arial"/>
        </w:rPr>
        <w:t>Az ajánlatkérő az összes ajánlattevő számára azonos feltételekkel biztosítja a hiánypótlás lehetőségét, valamint az ajánlatban található, nem egyértelmű kijelentés, nyilatkozat, igazolás tartalmának tisztázása érdekében az ajánlattevőtől felvilágosítást kérhet.</w:t>
      </w:r>
    </w:p>
    <w:p w:rsidR="005475A0" w:rsidRPr="00EE114C" w:rsidRDefault="005475A0" w:rsidP="00413E11">
      <w:pPr>
        <w:jc w:val="both"/>
        <w:rPr>
          <w:rFonts w:asciiTheme="minorHAnsi" w:hAnsiTheme="minorHAnsi" w:cs="Arial"/>
        </w:rPr>
      </w:pPr>
    </w:p>
    <w:p w:rsidR="005475A0" w:rsidRPr="00EE114C" w:rsidRDefault="005475A0" w:rsidP="00413E11">
      <w:pPr>
        <w:jc w:val="both"/>
        <w:rPr>
          <w:rFonts w:asciiTheme="minorHAnsi" w:hAnsiTheme="minorHAnsi" w:cs="Arial"/>
        </w:rPr>
      </w:pPr>
      <w:r w:rsidRPr="00EE114C">
        <w:rPr>
          <w:rFonts w:asciiTheme="minorHAnsi" w:hAnsiTheme="minorHAnsi" w:cs="Arial"/>
        </w:rPr>
        <w:t>A hiánypótlásra vagy a felvilágosítás nyújtására vonatkozó felszólítást az ajánlatkérő a többi ajánlattevő egyidejű értesítése mellett közvetlenül az ajánlattevő részére küldi meg, megjelölve a határidőt, továbbá a hiánypótlási felhívásban a pótlandó hiányokat.</w:t>
      </w:r>
    </w:p>
    <w:p w:rsidR="005475A0" w:rsidRPr="00EE114C" w:rsidRDefault="005475A0" w:rsidP="00413E11">
      <w:pPr>
        <w:jc w:val="both"/>
        <w:rPr>
          <w:rFonts w:asciiTheme="minorHAnsi" w:hAnsiTheme="minorHAnsi" w:cs="Arial"/>
        </w:rPr>
      </w:pPr>
    </w:p>
    <w:p w:rsidR="005475A0" w:rsidRPr="00EE114C" w:rsidRDefault="005475A0" w:rsidP="00413E11">
      <w:pPr>
        <w:jc w:val="both"/>
        <w:rPr>
          <w:rFonts w:asciiTheme="minorHAnsi" w:hAnsiTheme="minorHAnsi" w:cs="Arial"/>
        </w:rPr>
      </w:pPr>
      <w:r w:rsidRPr="00EE114C">
        <w:rPr>
          <w:rFonts w:asciiTheme="minorHAnsi" w:hAnsiTheme="minorHAnsi" w:cs="Arial"/>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rsidR="005475A0" w:rsidRPr="00EE114C" w:rsidRDefault="005475A0" w:rsidP="00413E11">
      <w:pPr>
        <w:jc w:val="both"/>
        <w:rPr>
          <w:rFonts w:asciiTheme="minorHAnsi" w:hAnsiTheme="minorHAnsi" w:cs="Arial"/>
        </w:rPr>
      </w:pPr>
    </w:p>
    <w:p w:rsidR="005475A0" w:rsidRPr="00EE114C" w:rsidRDefault="005475A0" w:rsidP="00413E11">
      <w:pPr>
        <w:jc w:val="both"/>
        <w:rPr>
          <w:rFonts w:asciiTheme="minorHAnsi" w:hAnsiTheme="minorHAnsi" w:cs="Arial"/>
        </w:rPr>
      </w:pPr>
      <w:r w:rsidRPr="00EE114C">
        <w:rPr>
          <w:rFonts w:asciiTheme="minorHAnsi" w:hAnsiTheme="minorHAnsi" w:cs="Arial"/>
        </w:rPr>
        <w:t>Amíg bármely ajánlattevő számára hiánypótlásra vagy felvilágosítás nyújtására - felszólításban, illetve értesítésben megjelölt - határidő van folyamatban, az ajánlattevő pótolhat olyan hiányokat, amelyekre nézve az ajánlatkérő nem hívta fel hiánypótlásra.</w:t>
      </w:r>
    </w:p>
    <w:p w:rsidR="005475A0" w:rsidRPr="00EE114C" w:rsidRDefault="005475A0" w:rsidP="00413E11">
      <w:pPr>
        <w:ind w:left="720"/>
        <w:jc w:val="both"/>
        <w:rPr>
          <w:rFonts w:asciiTheme="minorHAnsi" w:hAnsiTheme="minorHAnsi" w:cs="Arial"/>
        </w:rPr>
      </w:pPr>
    </w:p>
    <w:p w:rsidR="005475A0" w:rsidRPr="00EE114C" w:rsidRDefault="005475A0" w:rsidP="00413E11">
      <w:pPr>
        <w:jc w:val="both"/>
        <w:rPr>
          <w:rFonts w:asciiTheme="minorHAnsi" w:hAnsiTheme="minorHAnsi" w:cs="Arial"/>
        </w:rPr>
      </w:pPr>
      <w:r w:rsidRPr="00EE114C">
        <w:rPr>
          <w:rFonts w:asciiTheme="minorHAnsi" w:hAnsiTheme="minorHAnsi" w:cs="Arial"/>
        </w:rPr>
        <w:t>Az ajánlatkérő köteles újabb hiánypótlást elrendelni, ha a korábbi hiánypótlási felhívás(ok)ban nem szereplő hiányt észlelt. Nem köteles az ajánlatkérő újabb hiánypótlást elrendelni, ha a hiánypótlással az ajánlattevő az ajánlatban korábban nem szereplő gazdasági szereplőt von be az eljárásba, és e gazdasági szereplőre tekintettel lenne szükséges az újabb hiánypótlás, feltéve, hogy az ajánlattételi felhívásban feltüntette, hogy ilyen esetben nem - vagy csak az általa meghatározott korlátozással - rendel el újabb hiánypótlást. A korábban megjelölt hiány a későbbi hiánypótlás során már nem pótolható.</w:t>
      </w:r>
    </w:p>
    <w:p w:rsidR="005475A0" w:rsidRPr="00EE114C" w:rsidRDefault="005475A0" w:rsidP="00413E11">
      <w:pPr>
        <w:ind w:left="720"/>
        <w:jc w:val="both"/>
        <w:rPr>
          <w:rFonts w:asciiTheme="minorHAnsi" w:hAnsiTheme="minorHAnsi" w:cs="Arial"/>
        </w:rPr>
      </w:pPr>
    </w:p>
    <w:p w:rsidR="005475A0" w:rsidRPr="00EE114C" w:rsidRDefault="005475A0" w:rsidP="00413E11">
      <w:pPr>
        <w:jc w:val="both"/>
        <w:rPr>
          <w:rFonts w:asciiTheme="minorHAnsi" w:hAnsiTheme="minorHAnsi" w:cs="Arial"/>
        </w:rPr>
      </w:pPr>
      <w:r w:rsidRPr="00EE114C">
        <w:rPr>
          <w:rFonts w:asciiTheme="minorHAnsi" w:hAnsiTheme="minorHAnsi" w:cs="Arial"/>
        </w:rPr>
        <w:t>Az ajánlatkérő kizárólag a Kbt. 71. § (1)-(2) bekezdésben foglaltak szerint és csak olyan felvilágosítást kérhet, amely az ajánlatok elbírálása érdekében szükséges.</w:t>
      </w:r>
    </w:p>
    <w:p w:rsidR="005475A0" w:rsidRPr="00EE114C" w:rsidRDefault="005475A0" w:rsidP="00413E11">
      <w:pPr>
        <w:ind w:left="720"/>
        <w:jc w:val="both"/>
        <w:rPr>
          <w:rFonts w:asciiTheme="minorHAnsi" w:hAnsiTheme="minorHAnsi" w:cs="Arial"/>
        </w:rPr>
      </w:pPr>
    </w:p>
    <w:p w:rsidR="005475A0" w:rsidRPr="00EE114C" w:rsidRDefault="005475A0" w:rsidP="00413E11">
      <w:pPr>
        <w:jc w:val="both"/>
        <w:rPr>
          <w:rFonts w:asciiTheme="minorHAnsi" w:hAnsiTheme="minorHAnsi" w:cs="Arial"/>
        </w:rPr>
      </w:pPr>
      <w:r w:rsidRPr="00EE114C">
        <w:rPr>
          <w:rFonts w:asciiTheme="minorHAnsi" w:hAnsiTheme="minorHAnsi" w:cs="Arial"/>
        </w:rPr>
        <w:t>A hiánypótlás vagy a felvilágosítás megadása:</w:t>
      </w:r>
    </w:p>
    <w:p w:rsidR="005475A0" w:rsidRPr="00EE114C" w:rsidRDefault="005475A0" w:rsidP="00413E11">
      <w:pPr>
        <w:ind w:left="284" w:hanging="142"/>
        <w:jc w:val="both"/>
        <w:rPr>
          <w:rFonts w:asciiTheme="minorHAnsi" w:hAnsiTheme="minorHAnsi" w:cs="Arial"/>
        </w:rPr>
      </w:pPr>
      <w:r w:rsidRPr="00EE114C">
        <w:rPr>
          <w:rFonts w:asciiTheme="minorHAnsi" w:hAnsiTheme="minorHAnsi" w:cs="Arial"/>
        </w:rPr>
        <w:t>a) nem járhat a Kbt. 2. § (1)-(3) és (5) bekezdésében foglalt alapelvek sérelmével és</w:t>
      </w:r>
    </w:p>
    <w:p w:rsidR="005475A0" w:rsidRPr="00EE114C" w:rsidRDefault="005475A0" w:rsidP="00413E11">
      <w:pPr>
        <w:ind w:left="284" w:hanging="142"/>
        <w:jc w:val="both"/>
        <w:rPr>
          <w:rFonts w:asciiTheme="minorHAnsi" w:hAnsiTheme="minorHAnsi" w:cs="Arial"/>
        </w:rPr>
      </w:pPr>
      <w:r w:rsidRPr="00EE114C">
        <w:rPr>
          <w:rFonts w:asciiTheme="minorHAnsi" w:hAnsiTheme="minorHAnsi" w:cs="Arial"/>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5475A0" w:rsidRPr="00EE114C" w:rsidRDefault="005475A0" w:rsidP="00413E11">
      <w:pPr>
        <w:ind w:left="720"/>
        <w:jc w:val="both"/>
        <w:rPr>
          <w:rFonts w:asciiTheme="minorHAnsi" w:hAnsiTheme="minorHAnsi" w:cs="Arial"/>
        </w:rPr>
      </w:pPr>
    </w:p>
    <w:p w:rsidR="005475A0" w:rsidRPr="00EE114C" w:rsidRDefault="005475A0" w:rsidP="00413E11">
      <w:pPr>
        <w:jc w:val="both"/>
        <w:rPr>
          <w:rFonts w:asciiTheme="minorHAnsi" w:hAnsiTheme="minorHAnsi" w:cs="Arial"/>
        </w:rPr>
      </w:pPr>
      <w:r w:rsidRPr="00EE114C">
        <w:rPr>
          <w:rFonts w:asciiTheme="minorHAnsi" w:hAnsiTheme="minorHAnsi" w:cs="Arial"/>
        </w:rPr>
        <w:t>A Kbt. 71. §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043577" w:rsidRPr="00EE114C" w:rsidRDefault="00043577" w:rsidP="00413E11">
      <w:pPr>
        <w:jc w:val="both"/>
        <w:rPr>
          <w:rFonts w:asciiTheme="minorHAnsi" w:hAnsiTheme="minorHAnsi" w:cs="Arial"/>
        </w:rPr>
      </w:pPr>
    </w:p>
    <w:p w:rsidR="005475A0" w:rsidRPr="00EE114C" w:rsidRDefault="005475A0" w:rsidP="00043577">
      <w:pPr>
        <w:jc w:val="both"/>
        <w:rPr>
          <w:rFonts w:asciiTheme="minorHAnsi" w:hAnsiTheme="minorHAnsi" w:cs="Arial"/>
          <w:b/>
        </w:rPr>
      </w:pPr>
    </w:p>
    <w:p w:rsidR="005475A0" w:rsidRPr="00EE114C" w:rsidRDefault="00043577" w:rsidP="00043577">
      <w:pPr>
        <w:pStyle w:val="Cmsor2"/>
        <w:jc w:val="both"/>
        <w:rPr>
          <w:rFonts w:asciiTheme="minorHAnsi" w:hAnsiTheme="minorHAnsi"/>
          <w:b/>
          <w:sz w:val="20"/>
        </w:rPr>
      </w:pPr>
      <w:r w:rsidRPr="00EE114C">
        <w:rPr>
          <w:rFonts w:asciiTheme="minorHAnsi" w:hAnsiTheme="minorHAnsi"/>
          <w:b/>
          <w:sz w:val="20"/>
        </w:rPr>
        <w:t xml:space="preserve">1.6. </w:t>
      </w:r>
      <w:r w:rsidR="005475A0" w:rsidRPr="00EE114C">
        <w:rPr>
          <w:rFonts w:asciiTheme="minorHAnsi" w:hAnsiTheme="minorHAnsi"/>
          <w:b/>
          <w:sz w:val="20"/>
        </w:rPr>
        <w:t xml:space="preserve">Az </w:t>
      </w:r>
      <w:r w:rsidRPr="00EE114C">
        <w:rPr>
          <w:rFonts w:asciiTheme="minorHAnsi" w:hAnsiTheme="minorHAnsi"/>
          <w:b/>
          <w:sz w:val="20"/>
        </w:rPr>
        <w:t xml:space="preserve">ajánlatokban </w:t>
      </w:r>
      <w:r w:rsidR="005475A0" w:rsidRPr="00EE114C">
        <w:rPr>
          <w:rFonts w:asciiTheme="minorHAnsi" w:hAnsiTheme="minorHAnsi"/>
          <w:b/>
          <w:sz w:val="20"/>
        </w:rPr>
        <w:t xml:space="preserve">előforduló számítási hiba javítása </w:t>
      </w:r>
    </w:p>
    <w:p w:rsidR="005475A0" w:rsidRPr="00EE114C" w:rsidRDefault="005475A0" w:rsidP="005475A0">
      <w:pPr>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ajánlattevőt egyidejűleg, közvetlenül, írásban, haladéktalanul tájékoztatni kell.</w:t>
      </w:r>
    </w:p>
    <w:p w:rsidR="005475A0" w:rsidRPr="00EE114C" w:rsidRDefault="005475A0" w:rsidP="005475A0">
      <w:pPr>
        <w:rPr>
          <w:rFonts w:asciiTheme="minorHAnsi" w:hAnsiTheme="minorHAnsi" w:cs="Arial"/>
        </w:rPr>
      </w:pPr>
    </w:p>
    <w:p w:rsidR="00DA29FD" w:rsidRDefault="00DA29FD" w:rsidP="00043577">
      <w:pPr>
        <w:pStyle w:val="Cmsor2"/>
        <w:jc w:val="both"/>
        <w:rPr>
          <w:rFonts w:asciiTheme="minorHAnsi" w:hAnsiTheme="minorHAnsi"/>
          <w:b/>
          <w:sz w:val="20"/>
        </w:rPr>
      </w:pPr>
    </w:p>
    <w:p w:rsidR="005475A0" w:rsidRPr="00EE114C" w:rsidRDefault="00043577" w:rsidP="00043577">
      <w:pPr>
        <w:pStyle w:val="Cmsor2"/>
        <w:jc w:val="both"/>
        <w:rPr>
          <w:rFonts w:asciiTheme="minorHAnsi" w:hAnsiTheme="minorHAnsi"/>
          <w:b/>
          <w:sz w:val="20"/>
        </w:rPr>
      </w:pPr>
      <w:r w:rsidRPr="00EE114C">
        <w:rPr>
          <w:rFonts w:asciiTheme="minorHAnsi" w:hAnsiTheme="minorHAnsi"/>
          <w:b/>
          <w:sz w:val="20"/>
        </w:rPr>
        <w:t xml:space="preserve">1.7. Aránytalanul alacsony ár és egyéb aránytalan vállalások  </w:t>
      </w:r>
    </w:p>
    <w:p w:rsidR="005475A0" w:rsidRPr="00EE114C" w:rsidRDefault="005475A0" w:rsidP="005475A0">
      <w:pPr>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043577" w:rsidRPr="00EE114C" w:rsidRDefault="00043577" w:rsidP="00043577">
      <w:pPr>
        <w:jc w:val="both"/>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Az ajánlatkérő figyelembe veheti az olyan objektív alapú indokolást, amely különösen</w:t>
      </w:r>
    </w:p>
    <w:p w:rsidR="005475A0" w:rsidRPr="00EE114C" w:rsidRDefault="005475A0" w:rsidP="00043577">
      <w:pPr>
        <w:ind w:left="284"/>
        <w:jc w:val="both"/>
        <w:rPr>
          <w:rFonts w:asciiTheme="minorHAnsi" w:hAnsiTheme="minorHAnsi" w:cs="Arial"/>
        </w:rPr>
      </w:pPr>
      <w:r w:rsidRPr="00EE114C">
        <w:rPr>
          <w:rFonts w:asciiTheme="minorHAnsi" w:hAnsiTheme="minorHAnsi" w:cs="Arial"/>
        </w:rPr>
        <w:t>a) a</w:t>
      </w:r>
      <w:r w:rsidR="00B52F7F" w:rsidRPr="00EE114C">
        <w:rPr>
          <w:rFonts w:asciiTheme="minorHAnsi" w:hAnsiTheme="minorHAnsi" w:cs="Arial"/>
        </w:rPr>
        <w:t xml:space="preserve"> szolgáltatásnyújtás</w:t>
      </w:r>
      <w:r w:rsidRPr="00EE114C">
        <w:rPr>
          <w:rFonts w:asciiTheme="minorHAnsi" w:hAnsiTheme="minorHAnsi" w:cs="Arial"/>
        </w:rPr>
        <w:t xml:space="preserve"> módszerének gazdaságosságára,</w:t>
      </w:r>
    </w:p>
    <w:p w:rsidR="005475A0" w:rsidRPr="00EE114C" w:rsidRDefault="005475A0" w:rsidP="00043577">
      <w:pPr>
        <w:ind w:left="284"/>
        <w:jc w:val="both"/>
        <w:rPr>
          <w:rFonts w:asciiTheme="minorHAnsi" w:hAnsiTheme="minorHAnsi" w:cs="Arial"/>
        </w:rPr>
      </w:pPr>
      <w:r w:rsidRPr="00EE114C">
        <w:rPr>
          <w:rFonts w:asciiTheme="minorHAnsi" w:hAnsiTheme="minorHAnsi" w:cs="Arial"/>
        </w:rPr>
        <w:t>b) a választott műszaki megoldásra,</w:t>
      </w:r>
    </w:p>
    <w:p w:rsidR="005475A0" w:rsidRPr="00EE114C" w:rsidRDefault="005475A0" w:rsidP="00043577">
      <w:pPr>
        <w:ind w:left="284"/>
        <w:jc w:val="both"/>
        <w:rPr>
          <w:rFonts w:asciiTheme="minorHAnsi" w:hAnsiTheme="minorHAnsi" w:cs="Arial"/>
        </w:rPr>
      </w:pPr>
      <w:r w:rsidRPr="00EE114C">
        <w:rPr>
          <w:rFonts w:asciiTheme="minorHAnsi" w:hAnsiTheme="minorHAnsi" w:cs="Arial"/>
        </w:rPr>
        <w:t>c) a teljesítésnek az ajánlattevő számára kivételesen előnyös körülményeire,</w:t>
      </w:r>
    </w:p>
    <w:p w:rsidR="005475A0" w:rsidRPr="00EE114C" w:rsidRDefault="005475A0" w:rsidP="00043577">
      <w:pPr>
        <w:ind w:left="284"/>
        <w:jc w:val="both"/>
        <w:rPr>
          <w:rFonts w:asciiTheme="minorHAnsi" w:hAnsiTheme="minorHAnsi" w:cs="Arial"/>
        </w:rPr>
      </w:pPr>
      <w:r w:rsidRPr="00EE114C">
        <w:rPr>
          <w:rFonts w:asciiTheme="minorHAnsi" w:hAnsiTheme="minorHAnsi" w:cs="Arial"/>
        </w:rPr>
        <w:t>d) az ajánlattevő által ajánlott építési beruházás eredetiségére,</w:t>
      </w:r>
    </w:p>
    <w:p w:rsidR="005475A0" w:rsidRPr="00EE114C" w:rsidRDefault="005475A0" w:rsidP="00043577">
      <w:pPr>
        <w:ind w:left="284"/>
        <w:jc w:val="both"/>
        <w:rPr>
          <w:rFonts w:asciiTheme="minorHAnsi" w:hAnsiTheme="minorHAnsi" w:cs="Arial"/>
        </w:rPr>
      </w:pPr>
      <w:r w:rsidRPr="00EE114C">
        <w:rPr>
          <w:rFonts w:asciiTheme="minorHAnsi" w:hAnsiTheme="minorHAnsi" w:cs="Arial"/>
        </w:rPr>
        <w:t>e) a Kbt. 73. § (4) bekezdése szerinti környezetvédelmi, szociális és munkajogi követelményeknek való megfelelésre, vagy</w:t>
      </w:r>
    </w:p>
    <w:p w:rsidR="005475A0" w:rsidRPr="00EE114C" w:rsidRDefault="005475A0" w:rsidP="00043577">
      <w:pPr>
        <w:ind w:left="284"/>
        <w:jc w:val="both"/>
        <w:rPr>
          <w:rFonts w:asciiTheme="minorHAnsi" w:hAnsiTheme="minorHAnsi" w:cs="Arial"/>
        </w:rPr>
      </w:pPr>
      <w:r w:rsidRPr="00EE114C">
        <w:rPr>
          <w:rFonts w:asciiTheme="minorHAnsi" w:hAnsiTheme="minorHAnsi" w:cs="Arial"/>
        </w:rPr>
        <w:t>f) az ajánlattevőnek állami támogatások megszerzésére való lehetőségére.</w:t>
      </w:r>
    </w:p>
    <w:p w:rsidR="005475A0" w:rsidRPr="00EE114C" w:rsidRDefault="005475A0" w:rsidP="00043577">
      <w:pPr>
        <w:jc w:val="both"/>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5475A0" w:rsidRPr="00EE114C" w:rsidRDefault="005475A0" w:rsidP="00043577">
      <w:pPr>
        <w:ind w:left="720"/>
        <w:jc w:val="both"/>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5475A0" w:rsidRPr="00EE114C" w:rsidRDefault="005475A0" w:rsidP="00043577">
      <w:pPr>
        <w:ind w:left="720"/>
        <w:jc w:val="both"/>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Ha az ajánlati ár megalapozottságáról a döntés meghozatalához az szükséges, az ajánlatkérő összehasonlítás céljából a többi ajánlattevőtől is kérhet be meghatározott ajánlati elemeket megalapozó adatokat.</w:t>
      </w:r>
    </w:p>
    <w:p w:rsidR="00043577" w:rsidRPr="00EE114C" w:rsidRDefault="00043577" w:rsidP="00043577">
      <w:pPr>
        <w:jc w:val="both"/>
        <w:rPr>
          <w:rFonts w:asciiTheme="minorHAnsi" w:hAnsiTheme="minorHAnsi" w:cs="Arial"/>
        </w:rPr>
      </w:pPr>
    </w:p>
    <w:p w:rsidR="005475A0" w:rsidRPr="00EE114C" w:rsidRDefault="00043577" w:rsidP="00043577">
      <w:pPr>
        <w:jc w:val="both"/>
        <w:rPr>
          <w:rFonts w:asciiTheme="minorHAnsi" w:hAnsiTheme="minorHAnsi" w:cs="Arial"/>
        </w:rPr>
      </w:pPr>
      <w:r w:rsidRPr="00EE114C">
        <w:rPr>
          <w:rFonts w:asciiTheme="minorHAnsi" w:hAnsiTheme="minorHAnsi" w:cs="Arial"/>
        </w:rPr>
        <w:t>A</w:t>
      </w:r>
      <w:r w:rsidR="005475A0" w:rsidRPr="00EE114C">
        <w:rPr>
          <w:rFonts w:asciiTheme="minorHAnsi" w:hAnsiTheme="minorHAnsi" w:cs="Arial"/>
        </w:rPr>
        <w:t>z ajánlatkérő a Kbt. 72. § (1)-(6) bekezdésben foglalt eljárásrendet alkalmazza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5475A0" w:rsidRPr="00EE114C" w:rsidRDefault="005475A0" w:rsidP="005475A0">
      <w:pPr>
        <w:rPr>
          <w:rFonts w:asciiTheme="minorHAnsi" w:hAnsiTheme="minorHAnsi"/>
        </w:rPr>
      </w:pPr>
    </w:p>
    <w:p w:rsidR="005475A0" w:rsidRPr="00EE114C" w:rsidRDefault="00043577" w:rsidP="00043577">
      <w:pPr>
        <w:pStyle w:val="Cmsor2"/>
        <w:jc w:val="both"/>
        <w:rPr>
          <w:rFonts w:asciiTheme="minorHAnsi" w:hAnsiTheme="minorHAnsi"/>
          <w:b/>
          <w:sz w:val="20"/>
        </w:rPr>
      </w:pPr>
      <w:r w:rsidRPr="00EE114C">
        <w:rPr>
          <w:rFonts w:asciiTheme="minorHAnsi" w:hAnsiTheme="minorHAnsi"/>
          <w:b/>
          <w:sz w:val="20"/>
        </w:rPr>
        <w:t xml:space="preserve">1.8. Az ajánlatok érvényességének vizsgálata </w:t>
      </w:r>
    </w:p>
    <w:p w:rsidR="00043577" w:rsidRPr="00EE114C" w:rsidRDefault="00043577" w:rsidP="005475A0">
      <w:pPr>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Az ajánlatkérő megvizsgálja, hogy az ajánlattevő ajánlata érvényes-e. Az ajánlat érvénytelen, ha</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a) azt az ajánlattételi határidő lejárta után nyújtották be;</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b) az ajánlattevőt az eljárásból kizárták;</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c) ha az ajánlattevő alvállalkozója, vagy az alkalmasság igazolásában részt vevő szervezet a Kbt. 62. § (1) bekezdés i) pontja, vagy az adott eljárásban felmerült magatartása alapján j) pontja szerinti kizáró ok miatt kizárásra került;</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d) az ajánlattevő nem felel meg a szerződés teljesítéséhez szükséges alkalmassági követelményeknek, vagy nem igazolta megfelelően a követelményeknek való megfelelést;</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e) egyéb módon nem felel meg az ajánlati felhívásban és a közbeszerzési dokumentumokban, valamint a jogszabályokban meghatározott feltételeknek, ide nem értve az ajánlat ajánlatkérő által előírt formai követelményeit;</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 xml:space="preserve">f) az ajánlattevő </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fa) valamely adatot a Kbt. 44. § (2)-(3) bekezdésébe ütköző módon minősít üzleti titoknak és ezt az ajánlatkérő hiánypótlási felhívását követően sem javítja; vagy</w:t>
      </w:r>
    </w:p>
    <w:p w:rsidR="005475A0" w:rsidRPr="00EE114C" w:rsidRDefault="005475A0" w:rsidP="00043577">
      <w:pPr>
        <w:jc w:val="both"/>
        <w:rPr>
          <w:rFonts w:asciiTheme="minorHAnsi" w:hAnsiTheme="minorHAnsi" w:cs="Arial"/>
        </w:rPr>
      </w:pPr>
      <w:r w:rsidRPr="00EE114C">
        <w:rPr>
          <w:rFonts w:asciiTheme="minorHAnsi" w:hAnsiTheme="minorHAnsi" w:cs="Arial"/>
        </w:rPr>
        <w:t>fb) a Kbt. 44. § (1) bekezdése szerinti indokolás a hiánypótlást követően sem megfelelő.</w:t>
      </w:r>
    </w:p>
    <w:p w:rsidR="005475A0" w:rsidRPr="00EE114C" w:rsidRDefault="005475A0" w:rsidP="00043577">
      <w:pPr>
        <w:jc w:val="both"/>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A fentieken túl az ajánlat érvénytelen, ha aránytalanul alacsony ellenszolgáltatást vagy más teljesíthetetlen feltételt tartalmaz.</w:t>
      </w:r>
    </w:p>
    <w:p w:rsidR="005475A0" w:rsidRPr="00EE114C" w:rsidRDefault="005475A0" w:rsidP="00043577">
      <w:pPr>
        <w:ind w:left="720"/>
        <w:jc w:val="both"/>
        <w:rPr>
          <w:rFonts w:asciiTheme="minorHAnsi" w:hAnsiTheme="minorHAnsi" w:cs="Arial"/>
        </w:rPr>
      </w:pPr>
    </w:p>
    <w:p w:rsidR="005475A0" w:rsidRPr="00EE114C" w:rsidRDefault="00043577" w:rsidP="00043577">
      <w:pPr>
        <w:jc w:val="both"/>
        <w:rPr>
          <w:rFonts w:asciiTheme="minorHAnsi" w:hAnsiTheme="minorHAnsi" w:cs="Arial"/>
        </w:rPr>
      </w:pPr>
      <w:r w:rsidRPr="00EE114C">
        <w:rPr>
          <w:rFonts w:asciiTheme="minorHAnsi" w:hAnsiTheme="minorHAnsi" w:cs="Arial"/>
        </w:rPr>
        <w:t>É</w:t>
      </w:r>
      <w:r w:rsidR="005475A0" w:rsidRPr="00EE114C">
        <w:rPr>
          <w:rFonts w:asciiTheme="minorHAnsi" w:hAnsiTheme="minorHAnsi" w:cs="Arial"/>
        </w:rPr>
        <w:t xml:space="preserve">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w:t>
      </w:r>
      <w:r w:rsidR="005475A0" w:rsidRPr="00EE114C">
        <w:rPr>
          <w:rFonts w:asciiTheme="minorHAnsi" w:hAnsiTheme="minorHAnsi" w:cs="Arial"/>
        </w:rPr>
        <w:lastRenderedPageBreak/>
        <w:t>miniszter által minden évben rendelkezésére bocsátott adatszolgáltatás alapján - tájékoztatást tesz közzé honlapján a Magyarországon egyes ágazatokban alkalmazandó kötelező legkisebb munkabérről.</w:t>
      </w:r>
    </w:p>
    <w:p w:rsidR="005475A0" w:rsidRPr="00EE114C" w:rsidRDefault="005475A0" w:rsidP="00043577">
      <w:pPr>
        <w:ind w:left="720"/>
        <w:jc w:val="both"/>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Az ajánlatkérőnek ki kell zárnia az eljárásból azt az ajánlattevőt, alvállalkozót vagy az alkalmasság igazolásában részt vevő szervezetet, aki</w:t>
      </w:r>
    </w:p>
    <w:p w:rsidR="005475A0" w:rsidRPr="00EE114C" w:rsidRDefault="005475A0" w:rsidP="00043577">
      <w:pPr>
        <w:ind w:left="426" w:hanging="426"/>
        <w:jc w:val="both"/>
        <w:rPr>
          <w:rFonts w:asciiTheme="minorHAnsi" w:hAnsiTheme="minorHAnsi" w:cs="Arial"/>
        </w:rPr>
      </w:pPr>
      <w:r w:rsidRPr="00EE114C">
        <w:rPr>
          <w:rFonts w:asciiTheme="minorHAnsi" w:hAnsiTheme="minorHAnsi" w:cs="Arial"/>
        </w:rPr>
        <w:t>a) a kizáró okok [Kbt. 62. §, és ha az ajánlatkérő előírta Kbt. 63. §] hatálya alá tartozik;</w:t>
      </w:r>
    </w:p>
    <w:p w:rsidR="005475A0" w:rsidRPr="00EE114C" w:rsidRDefault="005475A0" w:rsidP="00043577">
      <w:pPr>
        <w:ind w:left="426" w:hanging="426"/>
        <w:jc w:val="both"/>
        <w:rPr>
          <w:rFonts w:asciiTheme="minorHAnsi" w:hAnsiTheme="minorHAnsi" w:cs="Arial"/>
        </w:rPr>
      </w:pPr>
      <w:r w:rsidRPr="00EE114C">
        <w:rPr>
          <w:rFonts w:asciiTheme="minorHAnsi" w:hAnsiTheme="minorHAnsi" w:cs="Arial"/>
        </w:rPr>
        <w:t>b) részéről a kizáró ok az eljárás során következett be.</w:t>
      </w:r>
    </w:p>
    <w:p w:rsidR="005475A0" w:rsidRPr="00EE114C" w:rsidRDefault="005475A0" w:rsidP="00043577">
      <w:pPr>
        <w:ind w:left="720"/>
        <w:jc w:val="both"/>
        <w:rPr>
          <w:rFonts w:asciiTheme="minorHAnsi" w:hAnsiTheme="minorHAnsi" w:cs="Arial"/>
        </w:rPr>
      </w:pPr>
    </w:p>
    <w:p w:rsidR="005475A0" w:rsidRPr="00EE114C" w:rsidRDefault="005475A0" w:rsidP="00043577">
      <w:pPr>
        <w:jc w:val="both"/>
        <w:rPr>
          <w:rFonts w:asciiTheme="minorHAnsi" w:hAnsiTheme="minorHAnsi" w:cs="Arial"/>
        </w:rPr>
      </w:pPr>
      <w:r w:rsidRPr="00EE114C">
        <w:rPr>
          <w:rFonts w:asciiTheme="minorHAnsi" w:hAnsiTheme="minorHAnsi" w:cs="Arial"/>
        </w:rPr>
        <w:t>Az ajánlatkérő kizárhatja az eljárásból</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a) azt az ajánlattevőt, aki számára nem kell nemzeti elbánást nyújtani [Kbt. 2. § (5) bekezdés],</w:t>
      </w:r>
    </w:p>
    <w:p w:rsidR="005475A0" w:rsidRPr="00EE114C" w:rsidRDefault="005475A0" w:rsidP="00043577">
      <w:pPr>
        <w:ind w:left="284" w:hanging="284"/>
        <w:jc w:val="both"/>
        <w:rPr>
          <w:rFonts w:asciiTheme="minorHAnsi" w:hAnsiTheme="minorHAnsi" w:cs="Arial"/>
        </w:rPr>
      </w:pPr>
      <w:r w:rsidRPr="00EE114C">
        <w:rPr>
          <w:rFonts w:asciiTheme="minorHAnsi" w:hAnsiTheme="minorHAnsi" w:cs="Arial"/>
        </w:rPr>
        <w:t>b) azt az ajánlattevőt, aki ajánlatában olyan származású árut ajánl, amely számára nem kell nemzeti elbánást nyújtani [Kbt. 2. § (5) bekezdés].</w:t>
      </w:r>
    </w:p>
    <w:p w:rsidR="00436EB6" w:rsidRPr="00EE114C" w:rsidRDefault="00436EB6" w:rsidP="00043577">
      <w:pPr>
        <w:jc w:val="both"/>
        <w:rPr>
          <w:rFonts w:asciiTheme="minorHAnsi" w:hAnsiTheme="minorHAnsi"/>
          <w:b/>
        </w:rPr>
      </w:pPr>
    </w:p>
    <w:p w:rsidR="00043577" w:rsidRPr="00EE114C" w:rsidRDefault="00043577">
      <w:pPr>
        <w:jc w:val="both"/>
        <w:rPr>
          <w:rFonts w:asciiTheme="minorHAnsi" w:hAnsiTheme="minorHAnsi"/>
          <w:b/>
        </w:rPr>
      </w:pPr>
    </w:p>
    <w:p w:rsidR="00436EB6" w:rsidRPr="00EE114C" w:rsidRDefault="00436EB6">
      <w:pPr>
        <w:jc w:val="both"/>
        <w:rPr>
          <w:rFonts w:asciiTheme="minorHAnsi" w:hAnsiTheme="minorHAnsi"/>
          <w:b/>
        </w:rPr>
      </w:pPr>
      <w:r w:rsidRPr="00EE114C">
        <w:rPr>
          <w:rFonts w:asciiTheme="minorHAnsi" w:hAnsiTheme="minorHAnsi"/>
          <w:b/>
        </w:rPr>
        <w:t>2. AZ AJÁNLATTEVŐK KÖRE</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b/>
        </w:rPr>
      </w:pPr>
      <w:r w:rsidRPr="00EE114C">
        <w:rPr>
          <w:rFonts w:asciiTheme="minorHAnsi" w:hAnsiTheme="minorHAnsi"/>
          <w:b/>
        </w:rPr>
        <w:t>2.1. Közös ajánlattevők</w:t>
      </w:r>
    </w:p>
    <w:p w:rsidR="00436EB6" w:rsidRPr="00EE114C" w:rsidRDefault="00436EB6">
      <w:pPr>
        <w:jc w:val="both"/>
        <w:rPr>
          <w:rFonts w:asciiTheme="minorHAnsi" w:hAnsiTheme="minorHAnsi"/>
        </w:rPr>
      </w:pPr>
    </w:p>
    <w:p w:rsidR="00436EB6" w:rsidRPr="00EE114C" w:rsidRDefault="00436EB6" w:rsidP="001F1347">
      <w:pPr>
        <w:jc w:val="both"/>
        <w:rPr>
          <w:rFonts w:asciiTheme="minorHAnsi" w:hAnsiTheme="minorHAnsi"/>
        </w:rPr>
      </w:pPr>
      <w:r w:rsidRPr="00EE114C">
        <w:rPr>
          <w:rFonts w:asciiTheme="minorHAnsi" w:hAnsiTheme="minorHAnsi"/>
        </w:rPr>
        <w:t xml:space="preserve">A Kbt. </w:t>
      </w:r>
      <w:r w:rsidR="004C57B4" w:rsidRPr="00EE114C">
        <w:rPr>
          <w:rFonts w:asciiTheme="minorHAnsi" w:hAnsiTheme="minorHAnsi"/>
        </w:rPr>
        <w:t>115.</w:t>
      </w:r>
      <w:r w:rsidRPr="00EE114C">
        <w:rPr>
          <w:rFonts w:asciiTheme="minorHAnsi" w:hAnsiTheme="minorHAnsi"/>
        </w:rPr>
        <w:t xml:space="preserve"> § szerinti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436EB6" w:rsidRPr="00EE114C" w:rsidRDefault="00436EB6" w:rsidP="001F1347">
      <w:pPr>
        <w:jc w:val="both"/>
        <w:rPr>
          <w:rFonts w:asciiTheme="minorHAnsi" w:hAnsiTheme="minorHAnsi"/>
        </w:rPr>
      </w:pPr>
    </w:p>
    <w:p w:rsidR="001F1347" w:rsidRPr="00EE114C" w:rsidRDefault="001F1347" w:rsidP="001F1347">
      <w:pPr>
        <w:jc w:val="both"/>
        <w:rPr>
          <w:rFonts w:asciiTheme="minorHAnsi" w:hAnsiTheme="minorHAnsi" w:cs="Arial"/>
        </w:rPr>
      </w:pPr>
      <w:r w:rsidRPr="00EE114C">
        <w:rPr>
          <w:rFonts w:asciiTheme="minorHAnsi" w:hAnsiTheme="minorHAnsi" w:cs="Arial"/>
        </w:rPr>
        <w:t>A közös ajánlattevők kötelesek maguk közül egy, a közbeszerzési eljárásban a közös ajánlattevők nevében eljárni jogosult képviselőt megjelölni.</w:t>
      </w:r>
    </w:p>
    <w:p w:rsidR="001F1347" w:rsidRPr="00EE114C" w:rsidRDefault="001F1347" w:rsidP="001F1347">
      <w:pPr>
        <w:jc w:val="both"/>
        <w:rPr>
          <w:rFonts w:asciiTheme="minorHAnsi" w:hAnsiTheme="minorHAnsi" w:cs="Arial"/>
        </w:rPr>
      </w:pPr>
      <w:r w:rsidRPr="00EE114C">
        <w:rPr>
          <w:rFonts w:asciiTheme="minorHAnsi" w:hAnsiTheme="minorHAnsi" w:cs="Arial"/>
        </w:rPr>
        <w:t>A közös ajánlattevők csoportjának képviseletében tett minden nyilatkozatnak egyértelműen tartalmaznia kell a közös ajánlattevők megjelölését.</w:t>
      </w:r>
    </w:p>
    <w:p w:rsidR="001F1347" w:rsidRPr="00EE114C" w:rsidRDefault="001F1347" w:rsidP="001F1347">
      <w:pPr>
        <w:jc w:val="both"/>
        <w:rPr>
          <w:rFonts w:asciiTheme="minorHAnsi" w:hAnsiTheme="minorHAnsi" w:cs="Arial"/>
        </w:rPr>
      </w:pPr>
    </w:p>
    <w:p w:rsidR="001F1347" w:rsidRPr="00EE114C" w:rsidRDefault="001F1347" w:rsidP="001F1347">
      <w:pPr>
        <w:jc w:val="both"/>
        <w:rPr>
          <w:rFonts w:asciiTheme="minorHAnsi" w:hAnsiTheme="minorHAnsi" w:cs="Arial"/>
        </w:rPr>
      </w:pPr>
      <w:r w:rsidRPr="00EE114C">
        <w:rPr>
          <w:rFonts w:asciiTheme="minorHAnsi" w:hAnsiTheme="minorHAnsi" w:cs="Arial"/>
        </w:rPr>
        <w:t>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nevében eljárni jogosult képviselőnek küldi meg.</w:t>
      </w:r>
    </w:p>
    <w:p w:rsidR="001F1347" w:rsidRPr="00EE114C" w:rsidRDefault="001F1347" w:rsidP="001F1347">
      <w:pPr>
        <w:ind w:left="720"/>
        <w:jc w:val="both"/>
        <w:rPr>
          <w:rFonts w:asciiTheme="minorHAnsi" w:hAnsiTheme="minorHAnsi" w:cs="Arial"/>
        </w:rPr>
      </w:pPr>
    </w:p>
    <w:p w:rsidR="001F1347" w:rsidRPr="00EE114C" w:rsidRDefault="001F1347" w:rsidP="001F1347">
      <w:pPr>
        <w:jc w:val="both"/>
        <w:rPr>
          <w:rFonts w:asciiTheme="minorHAnsi" w:hAnsiTheme="minorHAnsi" w:cs="Arial"/>
        </w:rPr>
      </w:pPr>
      <w:r w:rsidRPr="00EE114C">
        <w:rPr>
          <w:rFonts w:asciiTheme="minorHAnsi" w:hAnsiTheme="minorHAnsi" w:cs="Arial"/>
        </w:rPr>
        <w:t>A közös ajánlattevők a szerződés teljesítéséért az ajánlatkérő felé egyetemlegesen felelnek.</w:t>
      </w:r>
    </w:p>
    <w:p w:rsidR="001F1347" w:rsidRPr="00EE114C" w:rsidRDefault="001F1347" w:rsidP="001F1347">
      <w:pPr>
        <w:jc w:val="both"/>
        <w:rPr>
          <w:rFonts w:asciiTheme="minorHAnsi" w:hAnsiTheme="minorHAnsi" w:cs="Arial"/>
        </w:rPr>
      </w:pPr>
      <w:r w:rsidRPr="00EE114C">
        <w:rPr>
          <w:rFonts w:asciiTheme="minorHAnsi" w:hAnsiTheme="minorHAnsi" w:cs="Arial"/>
        </w:rPr>
        <w:t>A közös ajánlatot benyújtó gazdasági szereplők személyében az ajánlattételi határidő lejárta után változás nem következhet be.</w:t>
      </w:r>
    </w:p>
    <w:p w:rsidR="001F1347" w:rsidRPr="00EE114C" w:rsidRDefault="001F1347">
      <w:pPr>
        <w:jc w:val="both"/>
        <w:rPr>
          <w:rFonts w:asciiTheme="minorHAnsi" w:hAnsiTheme="minorHAnsi"/>
        </w:rPr>
      </w:pPr>
    </w:p>
    <w:p w:rsidR="00436EB6" w:rsidRPr="00EE114C" w:rsidRDefault="00436EB6">
      <w:pPr>
        <w:jc w:val="both"/>
        <w:rPr>
          <w:rFonts w:asciiTheme="minorHAnsi" w:hAnsiTheme="minorHAnsi"/>
          <w:b/>
        </w:rPr>
      </w:pPr>
      <w:r w:rsidRPr="00EE114C">
        <w:rPr>
          <w:rFonts w:asciiTheme="minorHAnsi" w:hAnsiTheme="minorHAnsi"/>
          <w:b/>
        </w:rPr>
        <w:t xml:space="preserve">Ajánlatkérő nyomatékosan felhívja a T. Közös Ajánlattevők figyelmét, hogy a közös ajánlattevők képviseletében tett minden nyilatkozatnak egyértelműen tartalmaznia kell a közös ajánlattevők megjelölését. </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b/>
        </w:rPr>
      </w:pPr>
      <w:r w:rsidRPr="00EE114C">
        <w:rPr>
          <w:rFonts w:asciiTheme="minorHAnsi" w:hAnsiTheme="minorHAnsi"/>
          <w:b/>
        </w:rPr>
        <w:t>2.2. Alvállalkozók</w:t>
      </w:r>
    </w:p>
    <w:p w:rsidR="00436EB6" w:rsidRPr="00EE114C" w:rsidRDefault="00436EB6">
      <w:pPr>
        <w:jc w:val="both"/>
        <w:rPr>
          <w:rFonts w:asciiTheme="minorHAnsi" w:hAnsiTheme="minorHAnsi"/>
        </w:rPr>
      </w:pPr>
    </w:p>
    <w:p w:rsidR="00F338DC" w:rsidRPr="00EE114C" w:rsidRDefault="00F338DC" w:rsidP="00F338DC">
      <w:pPr>
        <w:suppressAutoHyphens w:val="0"/>
        <w:jc w:val="both"/>
        <w:rPr>
          <w:rFonts w:asciiTheme="minorHAnsi" w:hAnsiTheme="minorHAnsi" w:cs="Arial"/>
        </w:rPr>
      </w:pPr>
      <w:r w:rsidRPr="00EE114C">
        <w:rPr>
          <w:rFonts w:asciiTheme="minorHAnsi" w:hAnsiTheme="minorHAnsi" w:cs="Arial"/>
        </w:rPr>
        <w:t>Alvállalkozónak minősül az a gazdasági szereplő, aki (amely) a közbeszerzési eljárás eredményeként megkötött szerződés teljesítésében az ajánlattevő által bevontan közvetlenül vesz részt, kivéve</w:t>
      </w:r>
    </w:p>
    <w:p w:rsidR="00F338DC" w:rsidRPr="00EE114C" w:rsidRDefault="00F338DC" w:rsidP="00F338DC">
      <w:pPr>
        <w:ind w:left="567" w:hanging="284"/>
        <w:jc w:val="both"/>
        <w:rPr>
          <w:rFonts w:asciiTheme="minorHAnsi" w:hAnsiTheme="minorHAnsi" w:cs="Arial"/>
        </w:rPr>
      </w:pPr>
      <w:r w:rsidRPr="00EE114C">
        <w:rPr>
          <w:rFonts w:asciiTheme="minorHAnsi" w:hAnsiTheme="minorHAnsi" w:cs="Arial"/>
        </w:rPr>
        <w:t>a) azon gazdasági szereplőt, amely tevékenységét kizárólagos jog alapján végzi,</w:t>
      </w:r>
    </w:p>
    <w:p w:rsidR="00F338DC" w:rsidRPr="00EE114C" w:rsidRDefault="00F338DC" w:rsidP="00F338DC">
      <w:pPr>
        <w:ind w:left="567" w:hanging="284"/>
        <w:jc w:val="both"/>
        <w:rPr>
          <w:rFonts w:asciiTheme="minorHAnsi" w:hAnsiTheme="minorHAnsi" w:cs="Arial"/>
        </w:rPr>
      </w:pPr>
      <w:r w:rsidRPr="00EE114C">
        <w:rPr>
          <w:rFonts w:asciiTheme="minorHAnsi" w:hAnsiTheme="minorHAnsi" w:cs="Arial"/>
        </w:rPr>
        <w:t>b) a szerződés teljesítéséhez igénybe venni kívánt gyártót, forgalmazót, alkatrész vagy alapanyag eladóját,</w:t>
      </w:r>
    </w:p>
    <w:p w:rsidR="00F338DC" w:rsidRPr="00EE114C" w:rsidRDefault="00F338DC" w:rsidP="00F338DC">
      <w:pPr>
        <w:ind w:left="567" w:hanging="284"/>
        <w:jc w:val="both"/>
        <w:rPr>
          <w:rFonts w:asciiTheme="minorHAnsi" w:hAnsiTheme="minorHAnsi" w:cs="Arial"/>
        </w:rPr>
      </w:pPr>
      <w:r w:rsidRPr="00EE114C">
        <w:rPr>
          <w:rFonts w:asciiTheme="minorHAnsi" w:hAnsiTheme="minorHAnsi" w:cs="Arial"/>
        </w:rPr>
        <w:t>c) építési beruházás esetén az építőanyag-eladót.</w:t>
      </w:r>
    </w:p>
    <w:p w:rsidR="00F338DC" w:rsidRPr="00EE114C" w:rsidRDefault="00F338DC" w:rsidP="00F338DC">
      <w:pPr>
        <w:jc w:val="both"/>
        <w:rPr>
          <w:rFonts w:asciiTheme="minorHAnsi" w:hAnsiTheme="minorHAnsi" w:cs="Arial"/>
        </w:rPr>
      </w:pPr>
    </w:p>
    <w:p w:rsidR="00F338DC" w:rsidRDefault="00F338DC" w:rsidP="00F338DC">
      <w:pPr>
        <w:suppressAutoHyphens w:val="0"/>
        <w:jc w:val="both"/>
        <w:rPr>
          <w:rFonts w:asciiTheme="minorHAnsi" w:hAnsiTheme="minorHAnsi" w:cs="Arial"/>
        </w:rPr>
      </w:pPr>
      <w:r w:rsidRPr="00EE114C">
        <w:rPr>
          <w:rFonts w:asciiTheme="minorHAnsi" w:hAnsiTheme="minorHAnsi" w:cs="Arial"/>
        </w:rPr>
        <w:t>Az ajánlatban be kell nyújtani az ajánlattevő arra vonatkozó nyilatkozatát, hogy nem vesz igénybe a szerződés teljesítéséhez a kötelező kizáró okok hatálya alá eső alvállalkozót.</w:t>
      </w:r>
      <w:r w:rsidR="003373BD">
        <w:rPr>
          <w:rFonts w:asciiTheme="minorHAnsi" w:hAnsiTheme="minorHAnsi" w:cs="Arial"/>
        </w:rPr>
        <w:t xml:space="preserve"> (Kbt. 67. § 4) bekezdés)</w:t>
      </w:r>
    </w:p>
    <w:p w:rsidR="00DA29FD" w:rsidRDefault="00DA29FD" w:rsidP="00F338DC">
      <w:pPr>
        <w:suppressAutoHyphens w:val="0"/>
        <w:jc w:val="both"/>
        <w:rPr>
          <w:rFonts w:asciiTheme="minorHAnsi" w:hAnsiTheme="minorHAnsi" w:cs="Arial"/>
        </w:rPr>
      </w:pPr>
    </w:p>
    <w:p w:rsidR="008804F3" w:rsidRPr="00EE114C" w:rsidRDefault="008804F3" w:rsidP="008804F3">
      <w:pPr>
        <w:suppressAutoHyphens w:val="0"/>
        <w:jc w:val="both"/>
        <w:rPr>
          <w:rFonts w:asciiTheme="minorHAnsi" w:hAnsiTheme="minorHAnsi" w:cs="Arial"/>
        </w:rPr>
      </w:pPr>
      <w:r w:rsidRPr="00EE114C">
        <w:rPr>
          <w:rFonts w:asciiTheme="minorHAnsi" w:hAnsiTheme="minorHAnsi" w:cs="Arial"/>
        </w:rPr>
        <w:t>Ajánlattevőnek minősül az a gazdasági szereplő, aki (amely) a közbeszerzési eljárásban ajánlatot nyújt be.</w:t>
      </w:r>
    </w:p>
    <w:p w:rsidR="008804F3" w:rsidRPr="00EE114C" w:rsidRDefault="008804F3" w:rsidP="008804F3">
      <w:pPr>
        <w:suppressAutoHyphens w:val="0"/>
        <w:jc w:val="both"/>
        <w:rPr>
          <w:rFonts w:asciiTheme="minorHAnsi" w:hAnsiTheme="minorHAnsi" w:cs="Arial"/>
        </w:rPr>
      </w:pPr>
      <w:r w:rsidRPr="00EE114C">
        <w:rPr>
          <w:rFonts w:asciiTheme="minorHAnsi" w:hAnsiTheme="minorHAnsi" w:cs="Arial"/>
        </w:rPr>
        <w:t xml:space="preserve">Az ajánlattevő ugyanabban a közbeszerzési eljárásban </w:t>
      </w:r>
    </w:p>
    <w:p w:rsidR="008804F3" w:rsidRPr="00EE114C" w:rsidRDefault="008804F3" w:rsidP="008804F3">
      <w:pPr>
        <w:ind w:left="426" w:hanging="142"/>
        <w:rPr>
          <w:rFonts w:asciiTheme="minorHAnsi" w:hAnsiTheme="minorHAnsi" w:cs="Arial"/>
        </w:rPr>
      </w:pPr>
      <w:r w:rsidRPr="00EE114C">
        <w:rPr>
          <w:rFonts w:asciiTheme="minorHAnsi" w:hAnsiTheme="minorHAnsi" w:cs="Arial"/>
        </w:rPr>
        <w:t>a) nem tehet másik ajánlatot más ajánlattevővel közösen,</w:t>
      </w:r>
    </w:p>
    <w:p w:rsidR="008804F3" w:rsidRPr="00EE114C" w:rsidRDefault="008804F3" w:rsidP="008804F3">
      <w:pPr>
        <w:ind w:left="284"/>
        <w:rPr>
          <w:rFonts w:asciiTheme="minorHAnsi" w:hAnsiTheme="minorHAnsi" w:cs="Arial"/>
        </w:rPr>
      </w:pPr>
      <w:r w:rsidRPr="00EE114C">
        <w:rPr>
          <w:rFonts w:asciiTheme="minorHAnsi" w:hAnsiTheme="minorHAnsi" w:cs="Arial"/>
        </w:rPr>
        <w:t>b) más ajánlattevő alvállalkozójaként nem vehet részt,</w:t>
      </w:r>
    </w:p>
    <w:p w:rsidR="008804F3" w:rsidRPr="00EE114C" w:rsidRDefault="008804F3" w:rsidP="008804F3">
      <w:pPr>
        <w:ind w:left="284"/>
        <w:rPr>
          <w:rFonts w:asciiTheme="minorHAnsi" w:hAnsiTheme="minorHAnsi" w:cs="Arial"/>
        </w:rPr>
      </w:pPr>
      <w:r w:rsidRPr="00EE114C">
        <w:rPr>
          <w:rFonts w:asciiTheme="minorHAnsi" w:hAnsiTheme="minorHAnsi" w:cs="Arial"/>
        </w:rPr>
        <w:t>c) más ajánlattevő szerződés teljesítésére való alkalmasságát nem igazolhatja [Kbt. 65. § (7) bekezdés].</w:t>
      </w:r>
    </w:p>
    <w:p w:rsidR="008804F3" w:rsidRPr="00EE114C" w:rsidRDefault="008804F3" w:rsidP="00F338DC">
      <w:pPr>
        <w:suppressAutoHyphens w:val="0"/>
        <w:jc w:val="both"/>
        <w:rPr>
          <w:rFonts w:asciiTheme="minorHAnsi" w:hAnsiTheme="minorHAnsi" w:cs="Arial"/>
        </w:rPr>
      </w:pPr>
    </w:p>
    <w:p w:rsidR="008804F3" w:rsidRPr="00EE114C" w:rsidRDefault="008804F3" w:rsidP="009908F4">
      <w:pPr>
        <w:pStyle w:val="Cmsor1"/>
        <w:jc w:val="both"/>
        <w:rPr>
          <w:rFonts w:asciiTheme="minorHAnsi" w:hAnsiTheme="minorHAnsi"/>
          <w:sz w:val="20"/>
        </w:rPr>
      </w:pPr>
    </w:p>
    <w:p w:rsidR="003373BD" w:rsidRDefault="003373BD">
      <w:pPr>
        <w:suppressAutoHyphens w:val="0"/>
        <w:rPr>
          <w:rFonts w:asciiTheme="minorHAnsi" w:hAnsiTheme="minorHAnsi"/>
          <w:b/>
        </w:rPr>
      </w:pPr>
      <w:r>
        <w:rPr>
          <w:rFonts w:asciiTheme="minorHAnsi" w:hAnsiTheme="minorHAnsi"/>
        </w:rPr>
        <w:br w:type="page"/>
      </w:r>
    </w:p>
    <w:p w:rsidR="009908F4" w:rsidRPr="00EE114C" w:rsidRDefault="009908F4" w:rsidP="006C0BA7">
      <w:pPr>
        <w:pStyle w:val="Cm"/>
        <w:jc w:val="left"/>
        <w:rPr>
          <w:rFonts w:asciiTheme="minorHAnsi" w:hAnsiTheme="minorHAnsi"/>
          <w:sz w:val="20"/>
          <w:szCs w:val="20"/>
        </w:rPr>
      </w:pPr>
      <w:r w:rsidRPr="00EE114C">
        <w:rPr>
          <w:rFonts w:asciiTheme="minorHAnsi" w:hAnsiTheme="minorHAnsi"/>
          <w:sz w:val="20"/>
          <w:szCs w:val="20"/>
        </w:rPr>
        <w:lastRenderedPageBreak/>
        <w:t>3. T</w:t>
      </w:r>
      <w:r w:rsidR="006C0BA7" w:rsidRPr="00EE114C">
        <w:rPr>
          <w:rFonts w:asciiTheme="minorHAnsi" w:hAnsiTheme="minorHAnsi"/>
          <w:sz w:val="20"/>
          <w:szCs w:val="20"/>
        </w:rPr>
        <w:t xml:space="preserve">ÁJÉKOZTATÁS, AZ ELJÁRÁST MEGINDÍTÓ FELHÍVÁS MÓDOSÍTÁSA </w:t>
      </w:r>
    </w:p>
    <w:p w:rsidR="009908F4" w:rsidRPr="00EE114C" w:rsidRDefault="009908F4" w:rsidP="009908F4">
      <w:pPr>
        <w:ind w:left="705"/>
        <w:rPr>
          <w:rFonts w:asciiTheme="minorHAnsi" w:hAnsiTheme="minorHAnsi" w:cs="Arial"/>
        </w:rPr>
      </w:pPr>
    </w:p>
    <w:p w:rsidR="009908F4" w:rsidRPr="00EE114C" w:rsidRDefault="009908F4" w:rsidP="009908F4">
      <w:pPr>
        <w:suppressAutoHyphens w:val="0"/>
        <w:jc w:val="both"/>
        <w:rPr>
          <w:rFonts w:asciiTheme="minorHAnsi" w:hAnsiTheme="minorHAnsi" w:cs="Arial"/>
        </w:rPr>
      </w:pPr>
      <w:r w:rsidRPr="00EE114C">
        <w:rPr>
          <w:rFonts w:asciiTheme="minorHAnsi" w:hAnsiTheme="minorHAnsi" w:cs="Arial"/>
        </w:rPr>
        <w:t>A közbeszerzési dokumentumok módosításait az ajánlatkérő az eredeti dokumentumokkal megegyező helyen közvetlenül elektronikusan elérhetővé teszi.</w:t>
      </w:r>
    </w:p>
    <w:p w:rsidR="009908F4" w:rsidRPr="00EE114C" w:rsidRDefault="009908F4" w:rsidP="009908F4">
      <w:pPr>
        <w:ind w:left="705"/>
        <w:rPr>
          <w:rFonts w:asciiTheme="minorHAnsi" w:hAnsiTheme="minorHAnsi" w:cs="Arial"/>
        </w:rPr>
      </w:pPr>
    </w:p>
    <w:p w:rsidR="009908F4" w:rsidRPr="00EE114C" w:rsidRDefault="009908F4" w:rsidP="009908F4">
      <w:pPr>
        <w:suppressAutoHyphens w:val="0"/>
        <w:jc w:val="both"/>
        <w:rPr>
          <w:rFonts w:asciiTheme="minorHAnsi" w:hAnsiTheme="minorHAnsi" w:cs="Arial"/>
        </w:rPr>
      </w:pPr>
      <w:r w:rsidRPr="00EE114C">
        <w:rPr>
          <w:rFonts w:asciiTheme="minorHAnsi" w:hAnsiTheme="minorHAnsi" w:cs="Arial"/>
        </w:rPr>
        <w:t>Az ajánlatkérő meghosszabbítja az ajánlattételi határidőt, ha a kiegészítő tájékoztatást, annak ellenére, hogy azt a gazdasági szereplő a Kbt. 56. §-ban meghatározottak szerint időben kérte, nem tudja az előírt határidőben teljesíteni, vagy ha a közbeszerzési dokumentumokat módosítja.</w:t>
      </w:r>
    </w:p>
    <w:p w:rsidR="009908F4" w:rsidRPr="00EE114C" w:rsidRDefault="009908F4" w:rsidP="009908F4">
      <w:pPr>
        <w:ind w:left="705"/>
        <w:rPr>
          <w:rFonts w:asciiTheme="minorHAnsi" w:hAnsiTheme="minorHAnsi" w:cs="Arial"/>
        </w:rPr>
      </w:pPr>
    </w:p>
    <w:p w:rsidR="009908F4" w:rsidRPr="00EE114C" w:rsidRDefault="009908F4" w:rsidP="009908F4">
      <w:pPr>
        <w:suppressAutoHyphens w:val="0"/>
        <w:jc w:val="both"/>
        <w:rPr>
          <w:rFonts w:asciiTheme="minorHAnsi" w:hAnsiTheme="minorHAnsi" w:cs="Arial"/>
        </w:rPr>
      </w:pPr>
      <w:r w:rsidRPr="00EE114C">
        <w:rPr>
          <w:rFonts w:asciiTheme="minorHAnsi" w:hAnsiTheme="minorHAnsi" w:cs="Arial"/>
        </w:rPr>
        <w:t>A meghosszabbítás mértékének arányban kell állnia a kiegészítő tájékoztatásban közölt információk vagy a változtatás jelentőségével. Ettől eltérően az ajánlatkérő nem hosszabbítja meg a határidőt, ha a közbeszerzési dokumentumok módosítása nem jelentős és a módosítás megküldése az ajánlattételi vagy részvételi határidő lejártának napját megelőző legkésőbb tizedik, ha a módosításról hirdetményt kell feladni, annak feladása az ajánlattételi vagy részvételi határidő lejártának napját megelőző legkésőbb tizennegyedik napra esik. Nem jelentős a közbeszerzési dokumentumok módosítása, ha nem befolyásolja az ajánlatok időben történő megfelelő előkészítését.</w:t>
      </w:r>
    </w:p>
    <w:p w:rsidR="009908F4" w:rsidRPr="00EE114C" w:rsidRDefault="009908F4">
      <w:pPr>
        <w:jc w:val="both"/>
        <w:rPr>
          <w:rFonts w:asciiTheme="minorHAnsi" w:hAnsiTheme="minorHAnsi"/>
          <w:b/>
        </w:rPr>
      </w:pPr>
    </w:p>
    <w:p w:rsidR="00436EB6" w:rsidRPr="00EE114C" w:rsidRDefault="009908F4">
      <w:pPr>
        <w:jc w:val="both"/>
        <w:rPr>
          <w:rFonts w:asciiTheme="minorHAnsi" w:hAnsiTheme="minorHAnsi"/>
          <w:b/>
        </w:rPr>
      </w:pPr>
      <w:r w:rsidRPr="00EE114C">
        <w:rPr>
          <w:rFonts w:asciiTheme="minorHAnsi" w:hAnsiTheme="minorHAnsi"/>
          <w:b/>
        </w:rPr>
        <w:t>4</w:t>
      </w:r>
      <w:r w:rsidR="00436EB6" w:rsidRPr="00EE114C">
        <w:rPr>
          <w:rFonts w:asciiTheme="minorHAnsi" w:hAnsiTheme="minorHAnsi"/>
          <w:b/>
        </w:rPr>
        <w:t>. KAPCSOLATTARTÁS AZ AJÁNLATTÉTELI IDŐSZAK ALATT</w:t>
      </w:r>
    </w:p>
    <w:p w:rsidR="00436EB6" w:rsidRPr="00EE114C" w:rsidRDefault="00436EB6">
      <w:pPr>
        <w:jc w:val="both"/>
        <w:rPr>
          <w:rFonts w:asciiTheme="minorHAnsi" w:hAnsiTheme="minorHAnsi"/>
          <w:b/>
          <w:bCs w:val="0"/>
        </w:rPr>
      </w:pPr>
    </w:p>
    <w:p w:rsidR="00436EB6" w:rsidRPr="00EE114C" w:rsidRDefault="009908F4">
      <w:pPr>
        <w:jc w:val="both"/>
        <w:rPr>
          <w:rFonts w:asciiTheme="minorHAnsi" w:hAnsiTheme="minorHAnsi"/>
          <w:b/>
        </w:rPr>
      </w:pPr>
      <w:r w:rsidRPr="00EE114C">
        <w:rPr>
          <w:rFonts w:asciiTheme="minorHAnsi" w:hAnsiTheme="minorHAnsi"/>
          <w:b/>
        </w:rPr>
        <w:t>4</w:t>
      </w:r>
      <w:r w:rsidR="00436EB6" w:rsidRPr="00EE114C">
        <w:rPr>
          <w:rFonts w:asciiTheme="minorHAnsi" w:hAnsiTheme="minorHAnsi"/>
          <w:b/>
        </w:rPr>
        <w:t>.1. Ajánlatkérő kapcsolattartásra kijelölt képviselője</w:t>
      </w:r>
    </w:p>
    <w:p w:rsidR="00436EB6" w:rsidRPr="00EE114C" w:rsidRDefault="00436EB6">
      <w:pPr>
        <w:jc w:val="both"/>
        <w:rPr>
          <w:rFonts w:asciiTheme="minorHAnsi" w:hAnsiTheme="minorHAnsi"/>
        </w:rPr>
      </w:pPr>
    </w:p>
    <w:p w:rsidR="00673019" w:rsidRPr="00EE114C" w:rsidRDefault="00673019" w:rsidP="00673019">
      <w:pPr>
        <w:pStyle w:val="Listaszerbekezds"/>
        <w:tabs>
          <w:tab w:val="left" w:pos="426"/>
        </w:tabs>
        <w:ind w:left="0"/>
        <w:jc w:val="both"/>
        <w:rPr>
          <w:rFonts w:asciiTheme="minorHAnsi" w:hAnsiTheme="minorHAnsi"/>
          <w:sz w:val="20"/>
          <w:szCs w:val="20"/>
        </w:rPr>
      </w:pPr>
      <w:r w:rsidRPr="00EE114C">
        <w:rPr>
          <w:rFonts w:asciiTheme="minorHAnsi" w:hAnsiTheme="minorHAnsi"/>
          <w:sz w:val="20"/>
          <w:szCs w:val="20"/>
        </w:rPr>
        <w:t xml:space="preserve">Név: </w:t>
      </w:r>
      <w:r w:rsidR="00DA29FD">
        <w:rPr>
          <w:rFonts w:asciiTheme="minorHAnsi" w:hAnsiTheme="minorHAnsi"/>
          <w:sz w:val="20"/>
          <w:szCs w:val="20"/>
        </w:rPr>
        <w:t>Kósa Mónika</w:t>
      </w:r>
      <w:r w:rsidRPr="00EE114C">
        <w:rPr>
          <w:rFonts w:asciiTheme="minorHAnsi" w:hAnsiTheme="minorHAnsi"/>
          <w:sz w:val="20"/>
          <w:szCs w:val="20"/>
        </w:rPr>
        <w:t xml:space="preserve"> </w:t>
      </w:r>
    </w:p>
    <w:p w:rsidR="00673019" w:rsidRPr="00EE114C" w:rsidRDefault="00673019" w:rsidP="00673019">
      <w:pPr>
        <w:pStyle w:val="Listaszerbekezds"/>
        <w:tabs>
          <w:tab w:val="left" w:pos="426"/>
        </w:tabs>
        <w:ind w:left="0"/>
        <w:jc w:val="both"/>
        <w:rPr>
          <w:rFonts w:asciiTheme="minorHAnsi" w:hAnsiTheme="minorHAnsi"/>
          <w:sz w:val="20"/>
          <w:szCs w:val="20"/>
        </w:rPr>
      </w:pPr>
      <w:r w:rsidRPr="003373BD">
        <w:rPr>
          <w:rFonts w:asciiTheme="minorHAnsi" w:hAnsiTheme="minorHAnsi"/>
          <w:sz w:val="20"/>
          <w:szCs w:val="20"/>
        </w:rPr>
        <w:t xml:space="preserve">Tel.: </w:t>
      </w:r>
      <w:r w:rsidR="008A01F2" w:rsidRPr="003373BD">
        <w:rPr>
          <w:rFonts w:asciiTheme="minorHAnsi" w:hAnsiTheme="minorHAnsi"/>
          <w:sz w:val="20"/>
          <w:szCs w:val="20"/>
        </w:rPr>
        <w:t>+36 30</w:t>
      </w:r>
      <w:r w:rsidR="00B52F7F" w:rsidRPr="003373BD">
        <w:rPr>
          <w:rFonts w:asciiTheme="minorHAnsi" w:hAnsiTheme="minorHAnsi"/>
          <w:sz w:val="20"/>
          <w:szCs w:val="20"/>
        </w:rPr>
        <w:t> </w:t>
      </w:r>
      <w:r w:rsidR="000C5A01" w:rsidRPr="003373BD">
        <w:rPr>
          <w:rFonts w:asciiTheme="minorHAnsi" w:hAnsiTheme="minorHAnsi"/>
          <w:sz w:val="20"/>
          <w:szCs w:val="20"/>
        </w:rPr>
        <w:t>555</w:t>
      </w:r>
      <w:r w:rsidR="003373BD" w:rsidRPr="003373BD">
        <w:rPr>
          <w:rFonts w:asciiTheme="minorHAnsi" w:hAnsiTheme="minorHAnsi"/>
          <w:sz w:val="20"/>
          <w:szCs w:val="20"/>
        </w:rPr>
        <w:t>6139</w:t>
      </w:r>
    </w:p>
    <w:p w:rsidR="00600777" w:rsidRPr="00EE114C" w:rsidRDefault="00673019" w:rsidP="00A36CD1">
      <w:pPr>
        <w:pStyle w:val="Listaszerbekezds"/>
        <w:tabs>
          <w:tab w:val="left" w:pos="426"/>
          <w:tab w:val="left" w:pos="3300"/>
        </w:tabs>
        <w:ind w:left="0"/>
        <w:jc w:val="both"/>
        <w:rPr>
          <w:rFonts w:asciiTheme="minorHAnsi" w:hAnsiTheme="minorHAnsi"/>
          <w:sz w:val="20"/>
          <w:szCs w:val="20"/>
        </w:rPr>
      </w:pPr>
      <w:r w:rsidRPr="00EE114C">
        <w:rPr>
          <w:rFonts w:asciiTheme="minorHAnsi" w:hAnsiTheme="minorHAnsi"/>
          <w:sz w:val="20"/>
          <w:szCs w:val="20"/>
        </w:rPr>
        <w:t xml:space="preserve">E-mail: </w:t>
      </w:r>
      <w:hyperlink r:id="rId9" w:history="1">
        <w:r w:rsidR="000C5A01" w:rsidRPr="00697BA6">
          <w:rPr>
            <w:rStyle w:val="Hiperhivatkozs"/>
            <w:rFonts w:asciiTheme="minorHAnsi" w:hAnsiTheme="minorHAnsi"/>
            <w:sz w:val="20"/>
            <w:szCs w:val="20"/>
          </w:rPr>
          <w:t>kosa.monika@reformatus.hu</w:t>
        </w:r>
      </w:hyperlink>
    </w:p>
    <w:p w:rsidR="00C7118E" w:rsidRPr="00EE114C" w:rsidRDefault="00C7118E" w:rsidP="00673019">
      <w:pPr>
        <w:pStyle w:val="Listaszerbekezds"/>
        <w:tabs>
          <w:tab w:val="left" w:pos="426"/>
        </w:tabs>
        <w:ind w:left="0"/>
        <w:jc w:val="both"/>
        <w:rPr>
          <w:rFonts w:asciiTheme="minorHAnsi" w:hAnsiTheme="minorHAnsi"/>
          <w:sz w:val="20"/>
          <w:szCs w:val="20"/>
        </w:rPr>
      </w:pPr>
    </w:p>
    <w:p w:rsidR="00436EB6" w:rsidRPr="00EE114C" w:rsidRDefault="00436EB6">
      <w:pPr>
        <w:jc w:val="both"/>
        <w:rPr>
          <w:rFonts w:asciiTheme="minorHAnsi" w:hAnsiTheme="minorHAnsi"/>
        </w:rPr>
      </w:pPr>
      <w:r w:rsidRPr="00EE114C">
        <w:rPr>
          <w:rFonts w:asciiTheme="minorHAnsi" w:hAnsiTheme="minorHAnsi"/>
        </w:rPr>
        <w:t>Az eljárás tartama alatt szükséges levelezést levélben</w:t>
      </w:r>
      <w:r w:rsidR="00A36CD1" w:rsidRPr="00EE114C">
        <w:rPr>
          <w:rFonts w:asciiTheme="minorHAnsi" w:hAnsiTheme="minorHAnsi"/>
        </w:rPr>
        <w:t xml:space="preserve"> vagy</w:t>
      </w:r>
      <w:r w:rsidRPr="00EE114C">
        <w:rPr>
          <w:rFonts w:asciiTheme="minorHAnsi" w:hAnsiTheme="minorHAnsi"/>
        </w:rPr>
        <w:t xml:space="preserve"> e-mail-en</w:t>
      </w:r>
      <w:r w:rsidR="003373BD">
        <w:rPr>
          <w:rFonts w:asciiTheme="minorHAnsi" w:hAnsiTheme="minorHAnsi"/>
        </w:rPr>
        <w:t xml:space="preserve"> </w:t>
      </w:r>
      <w:r w:rsidRPr="00EE114C">
        <w:rPr>
          <w:rFonts w:asciiTheme="minorHAnsi" w:hAnsiTheme="minorHAnsi"/>
        </w:rPr>
        <w:t>kell lebonyolítani az Ajánlatkérő nevében eljáró szervezet megadott címén.</w:t>
      </w:r>
    </w:p>
    <w:p w:rsidR="00436EB6" w:rsidRPr="00EE114C" w:rsidRDefault="00436EB6">
      <w:pPr>
        <w:jc w:val="both"/>
        <w:rPr>
          <w:rFonts w:asciiTheme="minorHAnsi" w:hAnsiTheme="minorHAnsi"/>
        </w:rPr>
      </w:pPr>
    </w:p>
    <w:p w:rsidR="00436EB6" w:rsidRPr="00EE114C" w:rsidRDefault="009908F4">
      <w:pPr>
        <w:jc w:val="both"/>
        <w:rPr>
          <w:rFonts w:asciiTheme="minorHAnsi" w:hAnsiTheme="minorHAnsi"/>
          <w:b/>
        </w:rPr>
      </w:pPr>
      <w:r w:rsidRPr="00EE114C">
        <w:rPr>
          <w:rFonts w:asciiTheme="minorHAnsi" w:hAnsiTheme="minorHAnsi"/>
          <w:b/>
        </w:rPr>
        <w:t>4</w:t>
      </w:r>
      <w:r w:rsidR="00436EB6" w:rsidRPr="00EE114C">
        <w:rPr>
          <w:rFonts w:asciiTheme="minorHAnsi" w:hAnsiTheme="minorHAnsi"/>
          <w:b/>
        </w:rPr>
        <w:t>.2. Kiegészítő tájékoztatás</w:t>
      </w:r>
    </w:p>
    <w:p w:rsidR="00436EB6" w:rsidRPr="00EE114C" w:rsidRDefault="00436EB6">
      <w:pPr>
        <w:jc w:val="both"/>
        <w:rPr>
          <w:rFonts w:asciiTheme="minorHAnsi" w:hAnsiTheme="minorHAnsi"/>
        </w:rPr>
      </w:pPr>
    </w:p>
    <w:p w:rsidR="00A36CD1" w:rsidRPr="00EE114C" w:rsidRDefault="00A36CD1" w:rsidP="00A36CD1">
      <w:pPr>
        <w:jc w:val="both"/>
        <w:rPr>
          <w:rFonts w:asciiTheme="minorHAnsi" w:hAnsiTheme="minorHAnsi"/>
        </w:rPr>
      </w:pPr>
      <w:r w:rsidRPr="00EE114C">
        <w:rPr>
          <w:rFonts w:asciiTheme="minorHAnsi" w:hAnsiTheme="minorHAnsi"/>
        </w:rPr>
        <w:t>A kiegészítő tájékoztatás nyújtására a Kbt. 56. §-ában és a Kbt. 114. § (6) bekezdésében foglaltak az irányadók. A kiegészítő tájékoztatás iránti kéréseket az ajánlattételi felhívás 1. pontjában megadott faxszámra, valamint e-mail címre is kérjük megküldeni azzal, hogy a pdf-ben vagy jpg. formátumban benyújtott kiegészítő tájékoztatás iránti kérést minden esetben kérjük word formátumban is megküldeni a fenti e-mail címre.</w:t>
      </w:r>
    </w:p>
    <w:p w:rsidR="00436EB6" w:rsidRPr="00EE114C" w:rsidRDefault="00436EB6">
      <w:pPr>
        <w:jc w:val="both"/>
        <w:rPr>
          <w:rFonts w:asciiTheme="minorHAnsi" w:hAnsiTheme="minorHAnsi"/>
        </w:rPr>
      </w:pPr>
    </w:p>
    <w:p w:rsidR="005B2372" w:rsidRPr="00EE114C" w:rsidRDefault="005B2372" w:rsidP="005B2372">
      <w:pPr>
        <w:jc w:val="both"/>
        <w:rPr>
          <w:rFonts w:asciiTheme="minorHAnsi" w:hAnsiTheme="minorHAnsi"/>
        </w:rPr>
      </w:pPr>
      <w:r w:rsidRPr="00EE114C">
        <w:rPr>
          <w:rFonts w:asciiTheme="minorHAnsi" w:hAnsiTheme="minorHAnsi"/>
        </w:rPr>
        <w:t xml:space="preserve">Ajánlatkérő legkésőbb az ajánlattételi határidő lejártát megelőző 3. napig beérkezett kérdések megválaszolását garantálja. A tájékoztatás tartalmát valamennyi Ajánlattevő megkapja. </w:t>
      </w:r>
    </w:p>
    <w:p w:rsidR="005B2372" w:rsidRPr="00EE114C" w:rsidRDefault="005B2372" w:rsidP="005B2372">
      <w:pPr>
        <w:jc w:val="both"/>
        <w:rPr>
          <w:rFonts w:asciiTheme="minorHAnsi" w:hAnsiTheme="minorHAnsi"/>
        </w:rPr>
      </w:pPr>
      <w:r w:rsidRPr="00EE114C">
        <w:rPr>
          <w:rFonts w:asciiTheme="minorHAnsi" w:hAnsiTheme="minorHAnsi"/>
        </w:rPr>
        <w:t xml:space="preserve">Ajánlatkérő felhívja az ajánlattevők figyelmét, hogy a kérdések feltételére nyitva álló határidő lejártát követően a kiegészítő tájékoztatást az Ajánlatkérőnek csak akkor kell megadnia, ha a tájékoztatás elkészítése és megküldése még az ajánlattételi határidő letelte előtt lehetséges. </w:t>
      </w:r>
    </w:p>
    <w:p w:rsidR="005B2372" w:rsidRPr="00EE114C" w:rsidRDefault="005B2372">
      <w:pPr>
        <w:jc w:val="both"/>
        <w:rPr>
          <w:rFonts w:asciiTheme="minorHAnsi" w:hAnsiTheme="minorHAnsi"/>
        </w:rPr>
      </w:pPr>
    </w:p>
    <w:p w:rsidR="00436EB6" w:rsidRPr="00EE114C" w:rsidRDefault="00436EB6">
      <w:pPr>
        <w:jc w:val="both"/>
        <w:rPr>
          <w:rFonts w:asciiTheme="minorHAnsi" w:hAnsiTheme="minorHAnsi"/>
        </w:rPr>
      </w:pPr>
      <w:r w:rsidRPr="00EE114C">
        <w:rPr>
          <w:rFonts w:asciiTheme="minorHAnsi" w:hAnsiTheme="minorHAnsi"/>
        </w:rPr>
        <w:t>Bármilyen mulasztás, amelyet az ajánlattevő követ el amiatt, hogy nem szerez kellő információt olyan ügyekről, amelyek befolyásolhatják vállalt tevékenysége ellátását, nem menti fel az ajánlattevőt – amennyiben ajánlata elfogadást nyert – azok alól a kockázatok, kötelezettségek és felelősségek alól, amelyek a szerződés szerint reá hárulnak a munkák megfelelő ellátása során.</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p>
    <w:p w:rsidR="00436EB6" w:rsidRPr="00EE114C" w:rsidRDefault="001D0A79">
      <w:pPr>
        <w:jc w:val="both"/>
        <w:rPr>
          <w:rFonts w:asciiTheme="minorHAnsi" w:hAnsiTheme="minorHAnsi"/>
          <w:b/>
        </w:rPr>
      </w:pPr>
      <w:r w:rsidRPr="00EE114C">
        <w:rPr>
          <w:rFonts w:asciiTheme="minorHAnsi" w:hAnsiTheme="minorHAnsi"/>
          <w:b/>
        </w:rPr>
        <w:t>5</w:t>
      </w:r>
      <w:r w:rsidR="00436EB6" w:rsidRPr="00EE114C">
        <w:rPr>
          <w:rFonts w:asciiTheme="minorHAnsi" w:hAnsiTheme="minorHAnsi"/>
          <w:b/>
        </w:rPr>
        <w:t>. AZ AJÁNLAT ÖSSZEÁLLÍTÁSA</w:t>
      </w:r>
    </w:p>
    <w:p w:rsidR="00436EB6" w:rsidRPr="00EE114C" w:rsidRDefault="00436EB6">
      <w:pPr>
        <w:jc w:val="both"/>
        <w:rPr>
          <w:rFonts w:asciiTheme="minorHAnsi" w:hAnsiTheme="minorHAnsi"/>
        </w:rPr>
      </w:pPr>
    </w:p>
    <w:p w:rsidR="00436EB6" w:rsidRPr="00EE114C" w:rsidRDefault="001D0A79">
      <w:pPr>
        <w:jc w:val="both"/>
        <w:rPr>
          <w:rFonts w:asciiTheme="minorHAnsi" w:hAnsiTheme="minorHAnsi"/>
          <w:b/>
        </w:rPr>
      </w:pPr>
      <w:r w:rsidRPr="00EE114C">
        <w:rPr>
          <w:rFonts w:asciiTheme="minorHAnsi" w:hAnsiTheme="minorHAnsi"/>
          <w:b/>
        </w:rPr>
        <w:t>5</w:t>
      </w:r>
      <w:r w:rsidR="00436EB6" w:rsidRPr="00EE114C">
        <w:rPr>
          <w:rFonts w:asciiTheme="minorHAnsi" w:hAnsiTheme="minorHAnsi"/>
          <w:b/>
        </w:rPr>
        <w:t>.1. Az ajánlat és az eljárás nyelve</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r w:rsidRPr="00EE114C">
        <w:rPr>
          <w:rFonts w:asciiTheme="minorHAnsi" w:hAnsiTheme="minorHAnsi"/>
        </w:rPr>
        <w:t>Az eljárás, a kapcsolattartás és a levelezés nyelve a magyar, joghatás kiváltására csak a magyar nyelvű okiratok alkalmasak. Az ajánlatokat is magyar nyelven kell elkészíteni és beadni.</w:t>
      </w:r>
    </w:p>
    <w:p w:rsidR="00436EB6" w:rsidRPr="00EE114C" w:rsidRDefault="00436EB6">
      <w:pPr>
        <w:jc w:val="both"/>
        <w:rPr>
          <w:rFonts w:asciiTheme="minorHAnsi" w:hAnsiTheme="minorHAnsi"/>
        </w:rPr>
      </w:pPr>
    </w:p>
    <w:p w:rsidR="00436EB6" w:rsidRDefault="00C546E0">
      <w:pPr>
        <w:jc w:val="both"/>
        <w:rPr>
          <w:rFonts w:asciiTheme="minorHAnsi" w:hAnsiTheme="minorHAnsi"/>
        </w:rPr>
      </w:pPr>
      <w:r w:rsidRPr="00EE114C">
        <w:rPr>
          <w:rFonts w:asciiTheme="minorHAnsi" w:hAnsiTheme="minorHAnsi"/>
        </w:rPr>
        <w:t>Amennyiben bármely, az ajánlathoz csatolt okirat, igazolás, nyilatkozat, stb. nem magyar nyelven kerül kiállításra, úgy azt az ajánlattevő magyar nyelvű fordításban is köteles becsatolni. A Kbt. 47. § (2) bekezdése alapján Ajánlatkérő a nem magyar nyelven benyújtott dokumentumok ajánlattevő általi felelős fordítását is elfogadja. A fordítás tartalmának helyességéért az ajánlattevő felel.</w:t>
      </w:r>
    </w:p>
    <w:p w:rsidR="00120E9F" w:rsidRPr="00EE114C" w:rsidRDefault="00120E9F">
      <w:pPr>
        <w:jc w:val="both"/>
        <w:rPr>
          <w:rFonts w:asciiTheme="minorHAnsi" w:hAnsiTheme="minorHAnsi"/>
        </w:rPr>
      </w:pPr>
    </w:p>
    <w:p w:rsidR="00C546E0" w:rsidRPr="00EE114C" w:rsidRDefault="00C546E0">
      <w:pPr>
        <w:jc w:val="both"/>
        <w:rPr>
          <w:rFonts w:asciiTheme="minorHAnsi" w:hAnsiTheme="minorHAnsi"/>
        </w:rPr>
      </w:pPr>
    </w:p>
    <w:p w:rsidR="00436EB6" w:rsidRPr="00EE114C" w:rsidRDefault="001D0A79">
      <w:pPr>
        <w:jc w:val="both"/>
        <w:rPr>
          <w:rFonts w:asciiTheme="minorHAnsi" w:hAnsiTheme="minorHAnsi"/>
          <w:b/>
        </w:rPr>
      </w:pPr>
      <w:r w:rsidRPr="00EE114C">
        <w:rPr>
          <w:rFonts w:asciiTheme="minorHAnsi" w:hAnsiTheme="minorHAnsi"/>
          <w:b/>
        </w:rPr>
        <w:lastRenderedPageBreak/>
        <w:t>5</w:t>
      </w:r>
      <w:r w:rsidR="00436EB6" w:rsidRPr="00EE114C">
        <w:rPr>
          <w:rFonts w:asciiTheme="minorHAnsi" w:hAnsiTheme="minorHAnsi"/>
          <w:b/>
        </w:rPr>
        <w:t>.2. Az ajánlat tartalma</w:t>
      </w:r>
    </w:p>
    <w:p w:rsidR="00436EB6" w:rsidRPr="00EE114C" w:rsidRDefault="00436EB6">
      <w:pPr>
        <w:jc w:val="both"/>
        <w:rPr>
          <w:rFonts w:asciiTheme="minorHAnsi" w:hAnsiTheme="minorHAnsi"/>
        </w:rPr>
      </w:pPr>
    </w:p>
    <w:p w:rsidR="00436EB6" w:rsidRPr="00EE114C" w:rsidRDefault="00436EB6">
      <w:pPr>
        <w:jc w:val="both"/>
        <w:rPr>
          <w:rFonts w:asciiTheme="minorHAnsi" w:hAnsiTheme="minorHAnsi"/>
        </w:rPr>
      </w:pPr>
      <w:r w:rsidRPr="00EE114C">
        <w:rPr>
          <w:rFonts w:asciiTheme="minorHAnsi" w:hAnsiTheme="minorHAnsi"/>
        </w:rPr>
        <w:t xml:space="preserve">Az ajánlatot az ajánlattételi felhívásban és dokumentációban megjelöltek szerint kell tenni.  </w:t>
      </w:r>
    </w:p>
    <w:p w:rsidR="00436EB6" w:rsidRPr="00EE114C" w:rsidRDefault="00436EB6">
      <w:pPr>
        <w:jc w:val="both"/>
        <w:rPr>
          <w:rFonts w:asciiTheme="minorHAnsi" w:hAnsiTheme="minorHAnsi"/>
        </w:rPr>
      </w:pPr>
      <w:r w:rsidRPr="00EE114C">
        <w:rPr>
          <w:rFonts w:asciiTheme="minorHAnsi" w:hAnsiTheme="minorHAnsi"/>
        </w:rPr>
        <w:t>A dokumentáció nyilatkozatmintákat tartalmaz annak érdekében, hogy az érvényes ajánlattételt megkönnyítse az ajánlatkérő. Felhívjuk a Tisztelt ajánlattevők figyelmét, hogy ajánlatkérő nem teszi kötelezővé az általa meghatározott nyilatkozatminták alkalmazását, az csupán javasolt az ajánlattevőknek. Amennyiben az ajánlattevő a nyilatkozatminták mellőzésével kívánja ajánlatát benyújtani, kérjük, hogy fokozott figyelemmel járjon el az egyes dokumentumok tartalmi és formai megfelelősége érdekében.</w:t>
      </w:r>
    </w:p>
    <w:p w:rsidR="00436EB6" w:rsidRPr="00EE114C" w:rsidRDefault="00436EB6">
      <w:pPr>
        <w:pStyle w:val="B"/>
        <w:spacing w:before="0" w:line="240" w:lineRule="auto"/>
        <w:ind w:left="0"/>
        <w:rPr>
          <w:rFonts w:asciiTheme="minorHAnsi" w:hAnsiTheme="minorHAnsi"/>
          <w:sz w:val="20"/>
          <w:lang w:val="hu-HU"/>
        </w:rPr>
      </w:pPr>
      <w:r w:rsidRPr="00EE114C">
        <w:rPr>
          <w:rFonts w:asciiTheme="minorHAnsi" w:hAnsiTheme="minorHAnsi"/>
          <w:sz w:val="20"/>
          <w:lang w:val="hu-HU"/>
        </w:rPr>
        <w:t>Ajánlatkérő felhívja az Ajánlattevők figyelmét továbbá arra, hogy minden – a felhívásban, a dokumentációban, a Kbt.-ben előírt - igazolást és nyilatkozatot csatolni kell akkor is, ha erre vonatkozó külön mintát vagy útmutatást jelen ajánlati dokumentáció nem tartalmaz.</w:t>
      </w:r>
    </w:p>
    <w:p w:rsidR="00436EB6" w:rsidRPr="00EE114C" w:rsidRDefault="00436EB6">
      <w:pPr>
        <w:jc w:val="both"/>
        <w:rPr>
          <w:rFonts w:asciiTheme="minorHAnsi" w:hAnsiTheme="minorHAnsi"/>
        </w:rPr>
      </w:pPr>
    </w:p>
    <w:p w:rsidR="005475A0" w:rsidRPr="00EE114C" w:rsidRDefault="005475A0" w:rsidP="005475A0">
      <w:pPr>
        <w:pStyle w:val="Cm"/>
        <w:jc w:val="both"/>
        <w:rPr>
          <w:rFonts w:asciiTheme="minorHAnsi" w:hAnsiTheme="minorHAnsi"/>
          <w:sz w:val="20"/>
          <w:szCs w:val="20"/>
        </w:rPr>
      </w:pPr>
      <w:r w:rsidRPr="00EE114C">
        <w:rPr>
          <w:rFonts w:asciiTheme="minorHAnsi" w:hAnsiTheme="minorHAnsi"/>
          <w:sz w:val="20"/>
          <w:szCs w:val="20"/>
        </w:rPr>
        <w:t xml:space="preserve">4.3 A kizáró okok </w:t>
      </w:r>
      <w:r w:rsidR="006C2DDD" w:rsidRPr="00EE114C">
        <w:rPr>
          <w:rFonts w:asciiTheme="minorHAnsi" w:hAnsiTheme="minorHAnsi"/>
          <w:sz w:val="20"/>
          <w:szCs w:val="20"/>
        </w:rPr>
        <w:t>vizsgálata</w:t>
      </w:r>
      <w:r w:rsidRPr="00EE114C">
        <w:rPr>
          <w:rFonts w:asciiTheme="minorHAnsi" w:hAnsiTheme="minorHAnsi"/>
          <w:sz w:val="20"/>
          <w:szCs w:val="20"/>
        </w:rPr>
        <w:t xml:space="preserve"> </w:t>
      </w:r>
    </w:p>
    <w:p w:rsidR="005475A0" w:rsidRPr="00EE114C" w:rsidRDefault="005475A0" w:rsidP="005475A0">
      <w:pPr>
        <w:rPr>
          <w:rFonts w:asciiTheme="minorHAnsi" w:hAnsiTheme="minorHAnsi"/>
        </w:rPr>
      </w:pPr>
    </w:p>
    <w:p w:rsidR="005475A0" w:rsidRPr="00EE114C" w:rsidRDefault="005475A0" w:rsidP="005475A0">
      <w:pPr>
        <w:jc w:val="both"/>
        <w:rPr>
          <w:rFonts w:asciiTheme="minorHAnsi" w:hAnsiTheme="minorHAnsi" w:cs="Arial"/>
        </w:rPr>
      </w:pPr>
      <w:r w:rsidRPr="00EE114C">
        <w:rPr>
          <w:rFonts w:asciiTheme="minorHAnsi" w:hAnsiTheme="minorHAnsi" w:cs="Arial"/>
        </w:rPr>
        <w:t xml:space="preserve">Az ajánlatkérő az ajánlattételi felhívás </w:t>
      </w:r>
      <w:r w:rsidR="006C0BA7" w:rsidRPr="00EE114C">
        <w:rPr>
          <w:rFonts w:asciiTheme="minorHAnsi" w:hAnsiTheme="minorHAnsi" w:cs="Arial"/>
        </w:rPr>
        <w:t>12.</w:t>
      </w:r>
      <w:r w:rsidRPr="00EE114C">
        <w:rPr>
          <w:rFonts w:asciiTheme="minorHAnsi" w:hAnsiTheme="minorHAnsi" w:cs="Arial"/>
        </w:rPr>
        <w:t xml:space="preserve"> pontjában előírta, hogy az eljárásban nem lehet ajánlattevő, alvállalkozó, és nem vehet részt az alkalmasság igazolásában olyan gazdasági szereplő, aki a Kbt. 62. § (1) </w:t>
      </w:r>
      <w:r w:rsidR="00A30188" w:rsidRPr="00EE114C">
        <w:rPr>
          <w:rFonts w:asciiTheme="minorHAnsi" w:hAnsiTheme="minorHAnsi" w:cs="Arial"/>
        </w:rPr>
        <w:t>bekezdésében</w:t>
      </w:r>
      <w:r w:rsidRPr="00EE114C">
        <w:rPr>
          <w:rFonts w:asciiTheme="minorHAnsi" w:hAnsiTheme="minorHAnsi" w:cs="Arial"/>
        </w:rPr>
        <w:t xml:space="preserve"> meghatározott kizáró okok hatálya alatt áll.</w:t>
      </w:r>
    </w:p>
    <w:p w:rsidR="005475A0" w:rsidRPr="00EE114C" w:rsidRDefault="005475A0" w:rsidP="005475A0">
      <w:pPr>
        <w:jc w:val="both"/>
        <w:rPr>
          <w:rFonts w:asciiTheme="minorHAnsi" w:hAnsiTheme="minorHAnsi" w:cs="Arial"/>
        </w:rPr>
      </w:pPr>
    </w:p>
    <w:p w:rsidR="005475A0" w:rsidRPr="00EE114C" w:rsidRDefault="005475A0" w:rsidP="005475A0">
      <w:pPr>
        <w:jc w:val="both"/>
        <w:rPr>
          <w:rFonts w:asciiTheme="minorHAnsi" w:hAnsiTheme="minorHAnsi" w:cs="Arial"/>
        </w:rPr>
      </w:pPr>
      <w:r w:rsidRPr="00EE114C">
        <w:rPr>
          <w:rFonts w:asciiTheme="minorHAnsi" w:hAnsiTheme="minorHAnsi" w:cs="Arial"/>
        </w:rPr>
        <w:t>Az ajánlattevőnek ajánlatában jelen, a Kbt. Harmadik Része szerint lefolytatott közbeszerzési eljárásban egyszerű nyilatkozatot kell benyújtania arról, hogy nem tartozik a felhívásban előírt kizáró okok hatálya alá, valamint a Kbt. 62. § (1) bekezdés k) pontját a 321/2015. (X. 30.) Korm. rendelet 8. § i) pontja és a 10. § g) pontjában foglaltak szerint kell igazolnia.</w:t>
      </w:r>
    </w:p>
    <w:p w:rsidR="005475A0" w:rsidRPr="00EE114C" w:rsidRDefault="005475A0" w:rsidP="005475A0">
      <w:pPr>
        <w:ind w:left="705" w:hanging="705"/>
        <w:jc w:val="both"/>
        <w:rPr>
          <w:rFonts w:asciiTheme="minorHAnsi" w:hAnsiTheme="minorHAnsi" w:cs="Arial"/>
        </w:rPr>
      </w:pPr>
    </w:p>
    <w:p w:rsidR="005475A0" w:rsidRPr="00EE114C" w:rsidRDefault="005475A0" w:rsidP="005475A0">
      <w:pPr>
        <w:jc w:val="both"/>
        <w:rPr>
          <w:rFonts w:asciiTheme="minorHAnsi" w:hAnsiTheme="minorHAnsi" w:cs="Arial"/>
        </w:rPr>
      </w:pPr>
      <w:r w:rsidRPr="00EE114C">
        <w:rPr>
          <w:rFonts w:asciiTheme="minorHAnsi" w:hAnsiTheme="minorHAnsi" w:cs="Arial"/>
        </w:rPr>
        <w:t xml:space="preserve">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w:t>
      </w:r>
      <w:r w:rsidR="00A30188" w:rsidRPr="00EE114C">
        <w:rPr>
          <w:rFonts w:asciiTheme="minorHAnsi" w:hAnsiTheme="minorHAnsi" w:cs="Arial"/>
        </w:rPr>
        <w:t xml:space="preserve">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w:t>
      </w:r>
      <w:r w:rsidRPr="00EE114C">
        <w:rPr>
          <w:rFonts w:asciiTheme="minorHAnsi" w:hAnsiTheme="minorHAnsi" w:cs="Arial"/>
        </w:rPr>
        <w:t>Az egységes európai közbeszerzési dokumentumban foglalt információk valóságtartalmáért az ajánlattevő felel.</w:t>
      </w:r>
    </w:p>
    <w:p w:rsidR="005475A0" w:rsidRPr="00EE114C" w:rsidRDefault="005475A0" w:rsidP="005475A0">
      <w:pPr>
        <w:ind w:left="705" w:hanging="705"/>
        <w:rPr>
          <w:rFonts w:asciiTheme="minorHAnsi" w:hAnsiTheme="minorHAnsi" w:cs="Arial"/>
        </w:rPr>
      </w:pPr>
    </w:p>
    <w:p w:rsidR="005475A0" w:rsidRPr="00EE114C" w:rsidRDefault="005475A0" w:rsidP="005475A0">
      <w:pPr>
        <w:jc w:val="both"/>
        <w:rPr>
          <w:rFonts w:asciiTheme="minorHAnsi" w:hAnsiTheme="minorHAnsi" w:cs="Arial"/>
        </w:rPr>
      </w:pPr>
      <w:r w:rsidRPr="00EE114C">
        <w:rPr>
          <w:rFonts w:asciiTheme="minorHAnsi" w:hAnsiTheme="minorHAnsi" w:cs="Arial"/>
        </w:rPr>
        <w:t>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5475A0" w:rsidRPr="00EE114C" w:rsidRDefault="005475A0" w:rsidP="005475A0">
      <w:pPr>
        <w:jc w:val="both"/>
        <w:rPr>
          <w:rFonts w:asciiTheme="minorHAnsi" w:hAnsiTheme="minorHAnsi" w:cs="Arial"/>
        </w:rPr>
      </w:pPr>
    </w:p>
    <w:p w:rsidR="005475A0" w:rsidRPr="00EE114C" w:rsidRDefault="005475A0" w:rsidP="005475A0">
      <w:pPr>
        <w:jc w:val="both"/>
        <w:rPr>
          <w:rFonts w:asciiTheme="minorHAnsi" w:hAnsiTheme="minorHAnsi" w:cs="Arial"/>
        </w:rPr>
      </w:pPr>
      <w:r w:rsidRPr="00EE114C">
        <w:rPr>
          <w:rFonts w:asciiTheme="minorHAnsi" w:hAnsiTheme="minorHAnsi" w:cs="Arial"/>
        </w:rPr>
        <w:t xml:space="preserve">Az ajánlatkérő a 321/2015. (X. 30.) Korm. rendeletben részletezettek szerint ellenőrzi továbbá a kizáró ok hiányát a rendelkezésre álló elektronikus nyilvántartásokból is. </w:t>
      </w:r>
    </w:p>
    <w:p w:rsidR="005475A0" w:rsidRPr="00EE114C" w:rsidRDefault="005475A0" w:rsidP="005475A0">
      <w:pPr>
        <w:jc w:val="both"/>
        <w:rPr>
          <w:rFonts w:asciiTheme="minorHAnsi" w:hAnsiTheme="minorHAnsi" w:cs="Arial"/>
        </w:rPr>
      </w:pPr>
    </w:p>
    <w:p w:rsidR="005475A0" w:rsidRPr="00EE114C" w:rsidRDefault="005475A0" w:rsidP="005475A0">
      <w:pPr>
        <w:ind w:left="705" w:hanging="705"/>
        <w:rPr>
          <w:rFonts w:asciiTheme="minorHAnsi" w:hAnsiTheme="minorHAnsi" w:cs="Arial"/>
        </w:rPr>
      </w:pPr>
    </w:p>
    <w:p w:rsidR="008A669B" w:rsidRPr="00EE114C" w:rsidRDefault="008A669B" w:rsidP="008A669B">
      <w:pPr>
        <w:pStyle w:val="Cm"/>
        <w:jc w:val="both"/>
        <w:rPr>
          <w:rFonts w:asciiTheme="minorHAnsi" w:hAnsiTheme="minorHAnsi"/>
          <w:sz w:val="20"/>
          <w:szCs w:val="20"/>
        </w:rPr>
      </w:pPr>
      <w:r w:rsidRPr="00EE114C">
        <w:rPr>
          <w:rFonts w:asciiTheme="minorHAnsi" w:hAnsiTheme="minorHAnsi"/>
          <w:sz w:val="20"/>
          <w:szCs w:val="20"/>
        </w:rPr>
        <w:t>4.4 További információk az alábbi helyekről beszer</w:t>
      </w:r>
      <w:r w:rsidR="006C2DDD" w:rsidRPr="00EE114C">
        <w:rPr>
          <w:rFonts w:asciiTheme="minorHAnsi" w:hAnsiTheme="minorHAnsi"/>
          <w:sz w:val="20"/>
          <w:szCs w:val="20"/>
        </w:rPr>
        <w:t>e</w:t>
      </w:r>
      <w:r w:rsidRPr="00EE114C">
        <w:rPr>
          <w:rFonts w:asciiTheme="minorHAnsi" w:hAnsiTheme="minorHAnsi"/>
          <w:sz w:val="20"/>
          <w:szCs w:val="20"/>
        </w:rPr>
        <w:t xml:space="preserve">zhetők </w:t>
      </w:r>
    </w:p>
    <w:p w:rsidR="005475A0" w:rsidRPr="00EE114C" w:rsidRDefault="005475A0" w:rsidP="005475A0">
      <w:pPr>
        <w:rPr>
          <w:rFonts w:asciiTheme="minorHAnsi" w:hAnsiTheme="minorHAnsi" w:cs="Arial"/>
        </w:rPr>
      </w:pPr>
    </w:p>
    <w:p w:rsidR="008153B2" w:rsidRPr="00EE114C" w:rsidRDefault="00E13975" w:rsidP="00E13975">
      <w:pPr>
        <w:pStyle w:val="Szvegtrzs"/>
        <w:jc w:val="left"/>
        <w:rPr>
          <w:rFonts w:asciiTheme="minorHAnsi" w:hAnsiTheme="minorHAnsi"/>
          <w:sz w:val="20"/>
        </w:rPr>
      </w:pPr>
      <w:r w:rsidRPr="00EE114C">
        <w:rPr>
          <w:rFonts w:asciiTheme="minorHAnsi" w:hAnsiTheme="minorHAnsi" w:cs="Tahoma"/>
          <w:b/>
          <w:bCs w:val="0"/>
          <w:sz w:val="20"/>
          <w:shd w:val="clear" w:color="auto" w:fill="FFFFFF"/>
        </w:rPr>
        <w:t>Nemzetgazdasági Minisztérium</w:t>
      </w:r>
      <w:r w:rsidRPr="00EE114C">
        <w:rPr>
          <w:rFonts w:asciiTheme="minorHAnsi" w:hAnsiTheme="minorHAnsi" w:cs="Tahoma"/>
          <w:b/>
          <w:bCs w:val="0"/>
          <w:sz w:val="20"/>
          <w:shd w:val="clear" w:color="auto" w:fill="FFFFFF"/>
        </w:rPr>
        <w:br/>
        <w:t>Munkafelügyeleti Főosztály</w:t>
      </w:r>
      <w:r w:rsidRPr="00EE114C">
        <w:rPr>
          <w:rFonts w:asciiTheme="minorHAnsi" w:hAnsiTheme="minorHAnsi" w:cs="Tahoma"/>
          <w:sz w:val="20"/>
        </w:rPr>
        <w:br/>
      </w:r>
      <w:r w:rsidRPr="00EE114C">
        <w:rPr>
          <w:rFonts w:asciiTheme="minorHAnsi" w:hAnsiTheme="minorHAnsi" w:cs="Tahoma"/>
          <w:sz w:val="20"/>
          <w:shd w:val="clear" w:color="auto" w:fill="FFFFFF"/>
        </w:rPr>
        <w:t>1054 Budapest, Kálmán Imre u. 2.</w:t>
      </w:r>
      <w:r w:rsidRPr="00EE114C">
        <w:rPr>
          <w:rFonts w:asciiTheme="minorHAnsi" w:hAnsiTheme="minorHAnsi" w:cs="Tahoma"/>
          <w:sz w:val="20"/>
        </w:rPr>
        <w:br/>
      </w:r>
      <w:r w:rsidRPr="00EE114C">
        <w:rPr>
          <w:rFonts w:asciiTheme="minorHAnsi" w:hAnsiTheme="minorHAnsi" w:cs="Tahoma"/>
          <w:sz w:val="20"/>
          <w:shd w:val="clear" w:color="auto" w:fill="FFFFFF"/>
        </w:rPr>
        <w:t>Postacím: 1369 Budapest, Pf.: 481.</w:t>
      </w:r>
      <w:r w:rsidRPr="00EE114C">
        <w:rPr>
          <w:rFonts w:asciiTheme="minorHAnsi" w:hAnsiTheme="minorHAnsi" w:cs="Tahoma"/>
          <w:sz w:val="20"/>
        </w:rPr>
        <w:br/>
      </w:r>
      <w:r w:rsidRPr="00EE114C">
        <w:rPr>
          <w:rFonts w:asciiTheme="minorHAnsi" w:hAnsiTheme="minorHAnsi" w:cs="Tahoma"/>
          <w:sz w:val="20"/>
          <w:shd w:val="clear" w:color="auto" w:fill="FFFFFF"/>
        </w:rPr>
        <w:t>Telefon: (06 80) 204-292; (06 1) 896-3002</w:t>
      </w:r>
      <w:r w:rsidRPr="00EE114C">
        <w:rPr>
          <w:rFonts w:asciiTheme="minorHAnsi" w:hAnsiTheme="minorHAnsi" w:cs="Tahoma"/>
          <w:sz w:val="20"/>
        </w:rPr>
        <w:br/>
      </w:r>
      <w:r w:rsidRPr="00EE114C">
        <w:rPr>
          <w:rFonts w:asciiTheme="minorHAnsi" w:hAnsiTheme="minorHAnsi" w:cs="Tahoma"/>
          <w:sz w:val="20"/>
          <w:shd w:val="clear" w:color="auto" w:fill="FFFFFF"/>
        </w:rPr>
        <w:t>Fax: (06 1) 795-0884</w:t>
      </w:r>
      <w:r w:rsidRPr="00EE114C">
        <w:rPr>
          <w:rFonts w:asciiTheme="minorHAnsi" w:hAnsiTheme="minorHAnsi" w:cs="Tahoma"/>
          <w:sz w:val="20"/>
        </w:rPr>
        <w:br/>
      </w:r>
      <w:r w:rsidRPr="00EE114C">
        <w:rPr>
          <w:rFonts w:asciiTheme="minorHAnsi" w:hAnsiTheme="minorHAnsi" w:cs="Tahoma"/>
          <w:sz w:val="20"/>
          <w:shd w:val="clear" w:color="auto" w:fill="FFFFFF"/>
        </w:rPr>
        <w:t>Email:</w:t>
      </w:r>
      <w:r w:rsidRPr="00EE114C">
        <w:rPr>
          <w:rStyle w:val="apple-converted-space"/>
          <w:rFonts w:asciiTheme="minorHAnsi" w:hAnsiTheme="minorHAnsi" w:cs="Tahoma"/>
          <w:sz w:val="20"/>
          <w:shd w:val="clear" w:color="auto" w:fill="FFFFFF"/>
        </w:rPr>
        <w:t> </w:t>
      </w:r>
      <w:hyperlink r:id="rId10" w:history="1">
        <w:r w:rsidRPr="00EE114C">
          <w:rPr>
            <w:rStyle w:val="Hiperhivatkozs"/>
            <w:rFonts w:asciiTheme="minorHAnsi" w:hAnsiTheme="minorHAnsi" w:cs="Tahoma"/>
            <w:color w:val="auto"/>
            <w:sz w:val="20"/>
            <w:shd w:val="clear" w:color="auto" w:fill="FFFFFF"/>
          </w:rPr>
          <w:t>munkafelugyeleti-foo@ngm.gov.hu</w:t>
        </w:r>
      </w:hyperlink>
    </w:p>
    <w:p w:rsidR="00E13975" w:rsidRPr="00EE114C" w:rsidRDefault="00E13975" w:rsidP="00E13975">
      <w:pPr>
        <w:pStyle w:val="Szvegtrzs"/>
        <w:jc w:val="left"/>
        <w:rPr>
          <w:rFonts w:asciiTheme="minorHAnsi" w:hAnsiTheme="minorHAnsi"/>
          <w:sz w:val="20"/>
        </w:rPr>
      </w:pPr>
    </w:p>
    <w:p w:rsidR="00E13975" w:rsidRPr="00EE114C" w:rsidRDefault="00E13975" w:rsidP="00E13975">
      <w:pPr>
        <w:pStyle w:val="Szvegtrzs"/>
        <w:jc w:val="left"/>
        <w:rPr>
          <w:rFonts w:asciiTheme="minorHAnsi" w:hAnsiTheme="minorHAnsi"/>
          <w:b/>
          <w:bCs w:val="0"/>
          <w:sz w:val="20"/>
        </w:rPr>
      </w:pPr>
      <w:r w:rsidRPr="00EE114C">
        <w:rPr>
          <w:rFonts w:asciiTheme="minorHAnsi" w:hAnsiTheme="minorHAnsi" w:cs="Tahoma"/>
          <w:b/>
          <w:bCs w:val="0"/>
          <w:sz w:val="20"/>
          <w:shd w:val="clear" w:color="auto" w:fill="FFFFFF"/>
        </w:rPr>
        <w:t>Nemzetgazdasági Minisztérium</w:t>
      </w:r>
      <w:r w:rsidRPr="00EE114C">
        <w:rPr>
          <w:rFonts w:asciiTheme="minorHAnsi" w:hAnsiTheme="minorHAnsi" w:cs="Tahoma"/>
          <w:b/>
          <w:bCs w:val="0"/>
          <w:sz w:val="20"/>
          <w:shd w:val="clear" w:color="auto" w:fill="FFFFFF"/>
        </w:rPr>
        <w:br/>
        <w:t>Foglalkoztatás-felügyeleti Főosztály</w:t>
      </w:r>
      <w:r w:rsidRPr="00EE114C">
        <w:rPr>
          <w:rFonts w:asciiTheme="minorHAnsi" w:hAnsiTheme="minorHAnsi" w:cs="Tahoma"/>
          <w:sz w:val="20"/>
        </w:rPr>
        <w:br/>
      </w:r>
      <w:r w:rsidRPr="00EE114C">
        <w:rPr>
          <w:rFonts w:asciiTheme="minorHAnsi" w:hAnsiTheme="minorHAnsi" w:cs="Tahoma"/>
          <w:sz w:val="20"/>
          <w:shd w:val="clear" w:color="auto" w:fill="FFFFFF"/>
        </w:rPr>
        <w:t>1054 Budapest, Kálmán Imre u. 2.</w:t>
      </w:r>
      <w:r w:rsidRPr="00EE114C">
        <w:rPr>
          <w:rFonts w:asciiTheme="minorHAnsi" w:hAnsiTheme="minorHAnsi" w:cs="Tahoma"/>
          <w:sz w:val="20"/>
        </w:rPr>
        <w:br/>
      </w:r>
      <w:r w:rsidRPr="00EE114C">
        <w:rPr>
          <w:rFonts w:asciiTheme="minorHAnsi" w:hAnsiTheme="minorHAnsi" w:cs="Tahoma"/>
          <w:sz w:val="20"/>
          <w:shd w:val="clear" w:color="auto" w:fill="FFFFFF"/>
        </w:rPr>
        <w:t>Postacím: 1369 Budapest, Pf.: 481.</w:t>
      </w:r>
      <w:r w:rsidRPr="00EE114C">
        <w:rPr>
          <w:rFonts w:asciiTheme="minorHAnsi" w:hAnsiTheme="minorHAnsi" w:cs="Tahoma"/>
          <w:sz w:val="20"/>
        </w:rPr>
        <w:br/>
      </w:r>
      <w:r w:rsidRPr="00EE114C">
        <w:rPr>
          <w:rFonts w:asciiTheme="minorHAnsi" w:hAnsiTheme="minorHAnsi" w:cs="Tahoma"/>
          <w:sz w:val="20"/>
          <w:shd w:val="clear" w:color="auto" w:fill="FFFFFF"/>
        </w:rPr>
        <w:t>Telefon: (06 1) 896-2902</w:t>
      </w:r>
      <w:r w:rsidRPr="00EE114C">
        <w:rPr>
          <w:rFonts w:asciiTheme="minorHAnsi" w:hAnsiTheme="minorHAnsi" w:cs="Tahoma"/>
          <w:sz w:val="20"/>
        </w:rPr>
        <w:br/>
      </w:r>
      <w:r w:rsidRPr="00EE114C">
        <w:rPr>
          <w:rFonts w:asciiTheme="minorHAnsi" w:hAnsiTheme="minorHAnsi" w:cs="Tahoma"/>
          <w:sz w:val="20"/>
          <w:shd w:val="clear" w:color="auto" w:fill="FFFFFF"/>
        </w:rPr>
        <w:t>Fax: (06 1) 795-0880</w:t>
      </w:r>
      <w:r w:rsidRPr="00EE114C">
        <w:rPr>
          <w:rFonts w:asciiTheme="minorHAnsi" w:hAnsiTheme="minorHAnsi" w:cs="Tahoma"/>
          <w:sz w:val="20"/>
        </w:rPr>
        <w:br/>
      </w:r>
      <w:r w:rsidRPr="00EE114C">
        <w:rPr>
          <w:rFonts w:asciiTheme="minorHAnsi" w:hAnsiTheme="minorHAnsi" w:cs="Tahoma"/>
          <w:sz w:val="20"/>
          <w:shd w:val="clear" w:color="auto" w:fill="FFFFFF"/>
        </w:rPr>
        <w:t>Email:</w:t>
      </w:r>
      <w:r w:rsidRPr="00EE114C">
        <w:rPr>
          <w:rStyle w:val="apple-converted-space"/>
          <w:rFonts w:asciiTheme="minorHAnsi" w:hAnsiTheme="minorHAnsi" w:cs="Tahoma"/>
          <w:sz w:val="20"/>
          <w:shd w:val="clear" w:color="auto" w:fill="FFFFFF"/>
        </w:rPr>
        <w:t> </w:t>
      </w:r>
      <w:hyperlink r:id="rId11" w:history="1">
        <w:r w:rsidRPr="00EE114C">
          <w:rPr>
            <w:rStyle w:val="Hiperhivatkozs"/>
            <w:rFonts w:asciiTheme="minorHAnsi" w:hAnsiTheme="minorHAnsi" w:cs="Tahoma"/>
            <w:color w:val="auto"/>
            <w:sz w:val="20"/>
            <w:shd w:val="clear" w:color="auto" w:fill="FFFFFF"/>
          </w:rPr>
          <w:t>foglalkoztatas.felugyeleti-foo@ngm.gov.hu</w:t>
        </w:r>
      </w:hyperlink>
    </w:p>
    <w:p w:rsidR="00E13975" w:rsidRPr="00EE114C" w:rsidRDefault="00E13975" w:rsidP="00281A3D">
      <w:pPr>
        <w:pStyle w:val="Cmsor2"/>
        <w:numPr>
          <w:ilvl w:val="0"/>
          <w:numId w:val="0"/>
        </w:numPr>
        <w:jc w:val="left"/>
        <w:rPr>
          <w:rFonts w:asciiTheme="minorHAnsi" w:hAnsiTheme="minorHAnsi"/>
          <w:sz w:val="20"/>
        </w:rPr>
      </w:pPr>
    </w:p>
    <w:p w:rsidR="00E13975" w:rsidRPr="00EE114C" w:rsidRDefault="00E13975" w:rsidP="00E13975">
      <w:pPr>
        <w:pStyle w:val="Cmsor2"/>
        <w:jc w:val="left"/>
        <w:rPr>
          <w:rFonts w:asciiTheme="minorHAnsi" w:hAnsiTheme="minorHAnsi"/>
          <w:sz w:val="20"/>
        </w:rPr>
      </w:pPr>
      <w:r w:rsidRPr="00EE114C">
        <w:rPr>
          <w:rFonts w:asciiTheme="minorHAnsi" w:hAnsiTheme="minorHAnsi"/>
          <w:b/>
          <w:sz w:val="20"/>
        </w:rPr>
        <w:t xml:space="preserve">Emberi Erőforrások Minisztériuma </w:t>
      </w:r>
    </w:p>
    <w:p w:rsidR="00E13975" w:rsidRPr="00EE114C" w:rsidRDefault="00E13975" w:rsidP="00E13975">
      <w:pPr>
        <w:pStyle w:val="NormlWeb"/>
        <w:shd w:val="clear" w:color="auto" w:fill="FFFFFF"/>
        <w:spacing w:before="0" w:after="480" w:line="300" w:lineRule="atLeast"/>
        <w:rPr>
          <w:rFonts w:asciiTheme="minorHAnsi" w:hAnsiTheme="minorHAnsi" w:cs="Arial"/>
          <w:color w:val="auto"/>
          <w:sz w:val="20"/>
          <w:szCs w:val="20"/>
        </w:rPr>
      </w:pPr>
      <w:r w:rsidRPr="00EE114C">
        <w:rPr>
          <w:rFonts w:asciiTheme="minorHAnsi" w:hAnsiTheme="minorHAnsi" w:cs="Arial"/>
          <w:color w:val="auto"/>
          <w:sz w:val="20"/>
          <w:szCs w:val="20"/>
        </w:rPr>
        <w:t>Székhely: 1054 Budapest, Akadémia u. 3.,</w:t>
      </w:r>
      <w:r w:rsidRPr="00EE114C">
        <w:rPr>
          <w:rFonts w:asciiTheme="minorHAnsi" w:hAnsiTheme="minorHAnsi" w:cs="Arial"/>
          <w:color w:val="auto"/>
          <w:sz w:val="20"/>
          <w:szCs w:val="20"/>
        </w:rPr>
        <w:br/>
        <w:t>Központi telefonszám: +36-1-795-1200</w:t>
      </w:r>
      <w:r w:rsidRPr="00EE114C">
        <w:rPr>
          <w:rFonts w:asciiTheme="minorHAnsi" w:hAnsiTheme="minorHAnsi" w:cs="Arial"/>
          <w:color w:val="auto"/>
          <w:sz w:val="20"/>
          <w:szCs w:val="20"/>
        </w:rPr>
        <w:br/>
      </w:r>
      <w:hyperlink r:id="rId12" w:history="1">
        <w:r w:rsidRPr="00EE114C">
          <w:rPr>
            <w:rStyle w:val="Hiperhivatkozs"/>
            <w:rFonts w:asciiTheme="minorHAnsi" w:hAnsiTheme="minorHAnsi" w:cs="Arial"/>
            <w:color w:val="auto"/>
            <w:sz w:val="20"/>
            <w:szCs w:val="20"/>
          </w:rPr>
          <w:t>ugyfelszolgalat@emmi.gov.hu</w:t>
        </w:r>
      </w:hyperlink>
    </w:p>
    <w:p w:rsidR="00E13975" w:rsidRPr="00EE114C" w:rsidRDefault="00E13975" w:rsidP="00E13975">
      <w:pPr>
        <w:tabs>
          <w:tab w:val="left" w:pos="5004"/>
        </w:tabs>
        <w:rPr>
          <w:rFonts w:asciiTheme="minorHAnsi" w:hAnsiTheme="minorHAnsi" w:cs="Arial"/>
          <w:b/>
          <w:bCs w:val="0"/>
          <w:iCs/>
        </w:rPr>
      </w:pPr>
      <w:r w:rsidRPr="00EE114C">
        <w:rPr>
          <w:rFonts w:asciiTheme="minorHAnsi" w:hAnsiTheme="minorHAnsi" w:cs="Arial"/>
          <w:b/>
          <w:iCs/>
        </w:rPr>
        <w:t xml:space="preserve">Nemzeti Adó- és Vámhivatal Központi Hivatal </w:t>
      </w:r>
    </w:p>
    <w:p w:rsidR="00E13975" w:rsidRPr="00EE114C" w:rsidRDefault="00E13975" w:rsidP="00E13975">
      <w:pPr>
        <w:tabs>
          <w:tab w:val="left" w:pos="5004"/>
        </w:tabs>
        <w:rPr>
          <w:rFonts w:asciiTheme="minorHAnsi" w:hAnsiTheme="minorHAnsi" w:cs="Arial"/>
          <w:bCs w:val="0"/>
          <w:iCs/>
        </w:rPr>
      </w:pPr>
      <w:r w:rsidRPr="00EE114C">
        <w:rPr>
          <w:rFonts w:asciiTheme="minorHAnsi" w:hAnsiTheme="minorHAnsi" w:cs="Arial"/>
          <w:iCs/>
        </w:rPr>
        <w:t xml:space="preserve">cím: 1054 Budapest, Széchenyi u. 2. </w:t>
      </w:r>
    </w:p>
    <w:p w:rsidR="00E13975" w:rsidRPr="00EE114C" w:rsidRDefault="00E13975" w:rsidP="00E13975">
      <w:pPr>
        <w:tabs>
          <w:tab w:val="left" w:pos="5004"/>
        </w:tabs>
        <w:rPr>
          <w:rFonts w:asciiTheme="minorHAnsi" w:hAnsiTheme="minorHAnsi" w:cs="Arial"/>
          <w:bCs w:val="0"/>
          <w:iCs/>
        </w:rPr>
      </w:pPr>
      <w:r w:rsidRPr="00EE114C">
        <w:rPr>
          <w:rFonts w:asciiTheme="minorHAnsi" w:hAnsiTheme="minorHAnsi" w:cs="Arial"/>
          <w:iCs/>
        </w:rPr>
        <w:t xml:space="preserve">Telefon: +36-1-428-5100 </w:t>
      </w:r>
    </w:p>
    <w:p w:rsidR="00E13975" w:rsidRPr="00EE114C" w:rsidRDefault="00E13975" w:rsidP="00E13975">
      <w:pPr>
        <w:tabs>
          <w:tab w:val="left" w:pos="5004"/>
        </w:tabs>
        <w:rPr>
          <w:rFonts w:asciiTheme="minorHAnsi" w:hAnsiTheme="minorHAnsi" w:cs="Arial"/>
          <w:bCs w:val="0"/>
          <w:iCs/>
        </w:rPr>
      </w:pPr>
      <w:r w:rsidRPr="00EE114C">
        <w:rPr>
          <w:rFonts w:asciiTheme="minorHAnsi" w:hAnsiTheme="minorHAnsi" w:cs="Arial"/>
          <w:iCs/>
        </w:rPr>
        <w:t xml:space="preserve">Fax: +36-1-428-5382. </w:t>
      </w:r>
    </w:p>
    <w:p w:rsidR="00E13975" w:rsidRPr="00EE114C" w:rsidRDefault="00E13975" w:rsidP="00E13975">
      <w:pPr>
        <w:tabs>
          <w:tab w:val="left" w:pos="5004"/>
        </w:tabs>
        <w:rPr>
          <w:rFonts w:asciiTheme="minorHAnsi" w:hAnsiTheme="minorHAnsi" w:cs="Arial"/>
          <w:bCs w:val="0"/>
          <w:iCs/>
        </w:rPr>
      </w:pPr>
      <w:r w:rsidRPr="00EE114C">
        <w:rPr>
          <w:rFonts w:asciiTheme="minorHAnsi" w:hAnsiTheme="minorHAnsi" w:cs="Arial"/>
          <w:iCs/>
        </w:rPr>
        <w:t>Kék szám (mobilhálózatból is hívható): 06-40/42-42-42</w:t>
      </w:r>
    </w:p>
    <w:p w:rsidR="009515AD" w:rsidRPr="00EE114C" w:rsidRDefault="009515AD">
      <w:pPr>
        <w:rPr>
          <w:rFonts w:asciiTheme="minorHAnsi" w:hAnsiTheme="minorHAnsi"/>
          <w:b/>
        </w:rPr>
      </w:pPr>
    </w:p>
    <w:p w:rsidR="00436EB6" w:rsidRPr="00EE114C" w:rsidRDefault="00436EB6">
      <w:pPr>
        <w:rPr>
          <w:rFonts w:asciiTheme="minorHAnsi" w:hAnsiTheme="minorHAnsi"/>
        </w:rPr>
      </w:pPr>
    </w:p>
    <w:p w:rsidR="00436EB6" w:rsidRPr="00EE114C" w:rsidRDefault="00644E44">
      <w:pPr>
        <w:jc w:val="both"/>
        <w:rPr>
          <w:rFonts w:asciiTheme="minorHAnsi" w:hAnsiTheme="minorHAnsi"/>
          <w:b/>
        </w:rPr>
      </w:pPr>
      <w:r w:rsidRPr="00EE114C">
        <w:rPr>
          <w:rFonts w:asciiTheme="minorHAnsi" w:hAnsiTheme="minorHAnsi"/>
          <w:b/>
        </w:rPr>
        <w:t>5</w:t>
      </w:r>
      <w:r w:rsidR="00436EB6" w:rsidRPr="00EE114C">
        <w:rPr>
          <w:rFonts w:asciiTheme="minorHAnsi" w:hAnsiTheme="minorHAnsi"/>
          <w:b/>
        </w:rPr>
        <w:t>. AZ AJÁNLATOK ÉRTÉKELÉSE</w:t>
      </w:r>
    </w:p>
    <w:p w:rsidR="00436EB6" w:rsidRPr="00EE114C" w:rsidRDefault="00436EB6">
      <w:pPr>
        <w:jc w:val="both"/>
        <w:rPr>
          <w:rFonts w:asciiTheme="minorHAnsi" w:hAnsiTheme="minorHAnsi"/>
          <w:b/>
        </w:rPr>
      </w:pPr>
    </w:p>
    <w:p w:rsidR="00436EB6" w:rsidRDefault="00436EB6">
      <w:pPr>
        <w:suppressAutoHyphens w:val="0"/>
        <w:jc w:val="both"/>
        <w:rPr>
          <w:rFonts w:asciiTheme="minorHAnsi" w:hAnsiTheme="minorHAnsi"/>
          <w:bCs w:val="0"/>
        </w:rPr>
      </w:pPr>
      <w:r w:rsidRPr="00EE114C">
        <w:rPr>
          <w:rFonts w:asciiTheme="minorHAnsi" w:hAnsiTheme="minorHAnsi"/>
          <w:bCs w:val="0"/>
        </w:rPr>
        <w:t>Az érvényes ajánlatokat az ajánlatkérő az eljárást megindító felhívásban meghatározott értékelési szempont alapján értékeli.</w:t>
      </w:r>
    </w:p>
    <w:p w:rsidR="003373BD" w:rsidRDefault="003373BD">
      <w:pPr>
        <w:suppressAutoHyphens w:val="0"/>
        <w:jc w:val="both"/>
        <w:rPr>
          <w:rFonts w:asciiTheme="minorHAnsi" w:hAnsiTheme="minorHAnsi"/>
          <w:bCs w:val="0"/>
        </w:rPr>
      </w:pPr>
    </w:p>
    <w:p w:rsidR="003373BD" w:rsidRPr="00607582" w:rsidRDefault="003373BD" w:rsidP="003373BD">
      <w:pPr>
        <w:pStyle w:val="Listaszerbekezds"/>
        <w:numPr>
          <w:ilvl w:val="0"/>
          <w:numId w:val="24"/>
        </w:numPr>
        <w:jc w:val="both"/>
        <w:rPr>
          <w:rFonts w:asciiTheme="minorHAnsi" w:hAnsiTheme="minorHAnsi"/>
          <w:sz w:val="20"/>
          <w:szCs w:val="20"/>
        </w:rPr>
      </w:pPr>
      <w:r w:rsidRPr="00607582">
        <w:rPr>
          <w:rFonts w:asciiTheme="minorHAnsi" w:hAnsiTheme="minorHAnsi"/>
          <w:sz w:val="20"/>
          <w:szCs w:val="20"/>
        </w:rPr>
        <w:t>Nettó ajánlati ár összesen (HUF)</w:t>
      </w:r>
    </w:p>
    <w:p w:rsidR="003373BD" w:rsidRPr="00120E9F" w:rsidRDefault="003373BD" w:rsidP="00120E9F">
      <w:pPr>
        <w:pStyle w:val="Listaszerbekezds"/>
        <w:numPr>
          <w:ilvl w:val="0"/>
          <w:numId w:val="25"/>
        </w:numPr>
        <w:suppressAutoHyphens w:val="0"/>
        <w:ind w:left="709"/>
        <w:contextualSpacing/>
        <w:rPr>
          <w:rFonts w:ascii="Century Gothic" w:hAnsi="Century Gothic"/>
          <w:sz w:val="19"/>
          <w:szCs w:val="19"/>
        </w:rPr>
      </w:pPr>
      <w:r w:rsidRPr="00607582">
        <w:rPr>
          <w:rFonts w:asciiTheme="minorHAnsi" w:hAnsiTheme="minorHAnsi"/>
          <w:sz w:val="20"/>
          <w:szCs w:val="20"/>
        </w:rPr>
        <w:t xml:space="preserve">Az ajánlattevő vállalt jótállás mértéke </w:t>
      </w:r>
      <w:r w:rsidR="00120E9F">
        <w:rPr>
          <w:rFonts w:asciiTheme="minorHAnsi" w:hAnsiTheme="minorHAnsi"/>
          <w:sz w:val="20"/>
          <w:szCs w:val="20"/>
        </w:rPr>
        <w:t>évben</w:t>
      </w:r>
      <w:r w:rsidRPr="00607582">
        <w:rPr>
          <w:rFonts w:asciiTheme="minorHAnsi" w:hAnsiTheme="minorHAnsi"/>
          <w:sz w:val="20"/>
          <w:szCs w:val="20"/>
        </w:rPr>
        <w:t xml:space="preserve"> megadva </w:t>
      </w:r>
      <w:r w:rsidR="00120E9F" w:rsidRPr="00120E9F">
        <w:rPr>
          <w:rFonts w:asciiTheme="minorHAnsi" w:hAnsiTheme="minorHAnsi"/>
          <w:sz w:val="20"/>
          <w:szCs w:val="20"/>
        </w:rPr>
        <w:t>(minimum 3 év, maximum 5 év)</w:t>
      </w:r>
      <w:r w:rsidR="00120E9F" w:rsidRPr="00912024">
        <w:rPr>
          <w:rFonts w:ascii="Century Gothic" w:hAnsi="Century Gothic"/>
          <w:sz w:val="19"/>
          <w:szCs w:val="19"/>
        </w:rPr>
        <w:t xml:space="preserve"> </w:t>
      </w:r>
    </w:p>
    <w:p w:rsidR="003373BD" w:rsidRPr="00EC2A2F" w:rsidRDefault="003373BD" w:rsidP="003373BD">
      <w:pPr>
        <w:pStyle w:val="Listaszerbekezds"/>
      </w:pPr>
    </w:p>
    <w:p w:rsidR="003373BD" w:rsidRPr="003373BD" w:rsidRDefault="003373BD" w:rsidP="003373BD">
      <w:pPr>
        <w:jc w:val="both"/>
        <w:rPr>
          <w:rFonts w:asciiTheme="minorHAnsi" w:hAnsiTheme="minorHAnsi"/>
          <w:bCs w:val="0"/>
        </w:rPr>
      </w:pPr>
      <w:r w:rsidRPr="003373BD">
        <w:rPr>
          <w:rFonts w:asciiTheme="minorHAnsi" w:hAnsiTheme="minorHAnsi"/>
          <w:bCs w:val="0"/>
        </w:rPr>
        <w:t xml:space="preserve">Az értékelési módszer ismertetése: </w:t>
      </w:r>
    </w:p>
    <w:p w:rsidR="003373BD" w:rsidRPr="003373BD" w:rsidRDefault="003373BD" w:rsidP="003373BD">
      <w:pPr>
        <w:jc w:val="both"/>
        <w:rPr>
          <w:rFonts w:asciiTheme="minorHAnsi" w:hAnsiTheme="minorHAnsi"/>
          <w:bCs w:val="0"/>
        </w:rPr>
      </w:pPr>
      <w:r w:rsidRPr="003373BD">
        <w:rPr>
          <w:rFonts w:asciiTheme="minorHAnsi" w:hAnsiTheme="minorHAnsi"/>
          <w:bCs w:val="0"/>
        </w:rPr>
        <w:t>A ponthatárok közötti pontozás módja: az 1. számú részszempontok esetében a közbeszerzési Hatóság 1.6.2012-i KÉ 2012. évi 61. szám útmutatójának III/A/1/ba pontja szerinti fordított arányosítás, míg a 2. rész szempont esetén az útmutató III/A/1/bb. pontja szerinti egyenes arányosítás.</w:t>
      </w:r>
    </w:p>
    <w:p w:rsidR="003373BD" w:rsidRPr="003373BD" w:rsidRDefault="003373BD" w:rsidP="003373BD">
      <w:pPr>
        <w:jc w:val="both"/>
        <w:rPr>
          <w:rFonts w:asciiTheme="minorHAnsi" w:hAnsiTheme="minorHAnsi"/>
          <w:bCs w:val="0"/>
        </w:rPr>
      </w:pPr>
    </w:p>
    <w:p w:rsidR="003373BD" w:rsidRPr="003373BD" w:rsidRDefault="003373BD" w:rsidP="003373BD">
      <w:pPr>
        <w:pStyle w:val="Listaszerbekezds"/>
        <w:numPr>
          <w:ilvl w:val="0"/>
          <w:numId w:val="23"/>
        </w:numPr>
        <w:suppressAutoHyphens w:val="0"/>
        <w:contextualSpacing/>
        <w:jc w:val="both"/>
        <w:rPr>
          <w:rFonts w:asciiTheme="minorHAnsi" w:hAnsiTheme="minorHAnsi"/>
          <w:sz w:val="20"/>
          <w:szCs w:val="20"/>
        </w:rPr>
      </w:pPr>
      <w:r w:rsidRPr="003373BD">
        <w:rPr>
          <w:rFonts w:asciiTheme="minorHAnsi" w:hAnsiTheme="minorHAnsi"/>
          <w:sz w:val="20"/>
          <w:szCs w:val="20"/>
        </w:rPr>
        <w:t xml:space="preserve">részszemponthoz tartozó fordított arányosítás képlete: </w:t>
      </w:r>
    </w:p>
    <w:p w:rsidR="003373BD" w:rsidRPr="00016C12" w:rsidRDefault="003373BD" w:rsidP="003373BD">
      <w:pPr>
        <w:jc w:val="both"/>
      </w:pPr>
    </w:p>
    <w:p w:rsidR="003373BD" w:rsidRPr="00016C12" w:rsidRDefault="003373BD" w:rsidP="003373BD">
      <w:pPr>
        <w:tabs>
          <w:tab w:val="left" w:pos="1062"/>
        </w:tabs>
        <w:ind w:left="284" w:right="-1"/>
        <w:rPr>
          <w:vertAlign w:val="subscript"/>
        </w:rPr>
      </w:pPr>
      <w:r w:rsidRPr="00016C12">
        <w:rPr>
          <w:u w:val="single"/>
        </w:rPr>
        <w:t>P - P</w:t>
      </w:r>
      <w:r w:rsidRPr="00016C12">
        <w:rPr>
          <w:u w:val="single"/>
          <w:vertAlign w:val="subscript"/>
        </w:rPr>
        <w:t>min</w:t>
      </w:r>
      <w:r w:rsidRPr="00016C12">
        <w:rPr>
          <w:vertAlign w:val="subscript"/>
        </w:rPr>
        <w:t xml:space="preserve">               </w:t>
      </w:r>
      <w:r w:rsidRPr="00016C12">
        <w:rPr>
          <w:rFonts w:cs="Courier New"/>
        </w:rPr>
        <w:t>=</w:t>
      </w:r>
      <w:r w:rsidRPr="00016C12">
        <w:rPr>
          <w:vertAlign w:val="subscript"/>
        </w:rPr>
        <w:t xml:space="preserve">         </w:t>
      </w:r>
      <w:r w:rsidRPr="00016C12">
        <w:t xml:space="preserve"> </w:t>
      </w:r>
      <w:r w:rsidRPr="00016C12">
        <w:rPr>
          <w:u w:val="single"/>
        </w:rPr>
        <w:t xml:space="preserve">A </w:t>
      </w:r>
      <w:r w:rsidRPr="00016C12">
        <w:rPr>
          <w:u w:val="single"/>
          <w:vertAlign w:val="subscript"/>
        </w:rPr>
        <w:t>legjobb</w:t>
      </w:r>
      <w:r w:rsidRPr="00016C12">
        <w:rPr>
          <w:vertAlign w:val="subscript"/>
        </w:rPr>
        <w:t xml:space="preserve"> </w:t>
      </w:r>
    </w:p>
    <w:p w:rsidR="003373BD" w:rsidRPr="00016C12" w:rsidRDefault="003373BD" w:rsidP="003373BD">
      <w:pPr>
        <w:tabs>
          <w:tab w:val="left" w:pos="1062"/>
        </w:tabs>
        <w:ind w:left="284" w:right="-1"/>
        <w:rPr>
          <w:vertAlign w:val="subscript"/>
        </w:rPr>
      </w:pPr>
      <w:r w:rsidRPr="00016C12">
        <w:t xml:space="preserve">P </w:t>
      </w:r>
      <w:r w:rsidRPr="00016C12">
        <w:rPr>
          <w:vertAlign w:val="subscript"/>
        </w:rPr>
        <w:t>max</w:t>
      </w:r>
      <w:r w:rsidRPr="00016C12">
        <w:t xml:space="preserve"> – P</w:t>
      </w:r>
      <w:r w:rsidRPr="00016C12">
        <w:rPr>
          <w:vertAlign w:val="subscript"/>
        </w:rPr>
        <w:t xml:space="preserve">min                   </w:t>
      </w:r>
      <w:r w:rsidRPr="00016C12">
        <w:t xml:space="preserve">A </w:t>
      </w:r>
      <w:r w:rsidRPr="00016C12">
        <w:rPr>
          <w:vertAlign w:val="subscript"/>
        </w:rPr>
        <w:t>vizsgált</w:t>
      </w:r>
    </w:p>
    <w:p w:rsidR="003373BD" w:rsidRPr="00016C12" w:rsidRDefault="003373BD" w:rsidP="003373BD">
      <w:pPr>
        <w:tabs>
          <w:tab w:val="left" w:pos="1062"/>
        </w:tabs>
        <w:ind w:left="284" w:right="-1"/>
      </w:pPr>
      <w:r w:rsidRPr="00016C12">
        <w:t xml:space="preserve"> </w:t>
      </w:r>
    </w:p>
    <w:p w:rsidR="003373BD" w:rsidRPr="00016C12" w:rsidRDefault="003373BD" w:rsidP="003373BD">
      <w:pPr>
        <w:tabs>
          <w:tab w:val="left" w:pos="1062"/>
        </w:tabs>
        <w:ind w:left="284" w:right="-1"/>
      </w:pPr>
      <w:r w:rsidRPr="00016C12">
        <w:t>azaz</w:t>
      </w:r>
    </w:p>
    <w:p w:rsidR="003373BD" w:rsidRPr="00016C12" w:rsidRDefault="003373BD" w:rsidP="003373BD">
      <w:pPr>
        <w:tabs>
          <w:tab w:val="left" w:pos="1062"/>
        </w:tabs>
        <w:ind w:left="284" w:right="-1"/>
      </w:pPr>
    </w:p>
    <w:tbl>
      <w:tblPr>
        <w:tblW w:w="5520" w:type="dxa"/>
        <w:jc w:val="center"/>
        <w:tblLayout w:type="fixed"/>
        <w:tblLook w:val="01E0" w:firstRow="1" w:lastRow="1" w:firstColumn="1" w:lastColumn="1" w:noHBand="0" w:noVBand="0"/>
      </w:tblPr>
      <w:tblGrid>
        <w:gridCol w:w="944"/>
        <w:gridCol w:w="2222"/>
        <w:gridCol w:w="2354"/>
      </w:tblGrid>
      <w:tr w:rsidR="003373BD" w:rsidRPr="00016C12" w:rsidTr="003373BD">
        <w:trPr>
          <w:trHeight w:val="324"/>
          <w:jc w:val="center"/>
        </w:trPr>
        <w:tc>
          <w:tcPr>
            <w:tcW w:w="944" w:type="dxa"/>
            <w:vMerge w:val="restart"/>
            <w:vAlign w:val="center"/>
          </w:tcPr>
          <w:p w:rsidR="003373BD" w:rsidRPr="00016C12" w:rsidRDefault="003373BD" w:rsidP="003373BD">
            <w:pPr>
              <w:tabs>
                <w:tab w:val="num" w:pos="851"/>
              </w:tabs>
              <w:ind w:left="252"/>
              <w:jc w:val="center"/>
              <w:rPr>
                <w:u w:val="single"/>
              </w:rPr>
            </w:pPr>
            <w:r w:rsidRPr="00016C12">
              <w:t>P=</w:t>
            </w:r>
          </w:p>
        </w:tc>
        <w:tc>
          <w:tcPr>
            <w:tcW w:w="2222" w:type="dxa"/>
            <w:tcBorders>
              <w:bottom w:val="single" w:sz="4" w:space="0" w:color="auto"/>
            </w:tcBorders>
            <w:vAlign w:val="bottom"/>
          </w:tcPr>
          <w:p w:rsidR="003373BD" w:rsidRPr="00016C12" w:rsidRDefault="003373BD" w:rsidP="003373BD">
            <w:pPr>
              <w:tabs>
                <w:tab w:val="num" w:pos="851"/>
              </w:tabs>
              <w:ind w:left="252"/>
              <w:jc w:val="center"/>
            </w:pPr>
            <w:r w:rsidRPr="00016C12">
              <w:t>A</w:t>
            </w:r>
            <w:r w:rsidRPr="00016C12">
              <w:rPr>
                <w:vertAlign w:val="subscript"/>
              </w:rPr>
              <w:t xml:space="preserve">legjobb </w:t>
            </w:r>
          </w:p>
        </w:tc>
        <w:tc>
          <w:tcPr>
            <w:tcW w:w="2354" w:type="dxa"/>
            <w:vMerge w:val="restart"/>
            <w:vAlign w:val="center"/>
          </w:tcPr>
          <w:p w:rsidR="003373BD" w:rsidRPr="00016C12" w:rsidRDefault="003373BD" w:rsidP="003373BD">
            <w:pPr>
              <w:tabs>
                <w:tab w:val="num" w:pos="851"/>
              </w:tabs>
              <w:ind w:left="252"/>
              <w:jc w:val="center"/>
              <w:rPr>
                <w:vertAlign w:val="subscript"/>
              </w:rPr>
            </w:pPr>
            <w:r w:rsidRPr="00016C12">
              <w:t>x (P</w:t>
            </w:r>
            <w:r w:rsidRPr="00016C12">
              <w:rPr>
                <w:vertAlign w:val="subscript"/>
              </w:rPr>
              <w:t xml:space="preserve">max </w:t>
            </w:r>
            <w:r w:rsidRPr="00016C12">
              <w:t>– P</w:t>
            </w:r>
            <w:r w:rsidRPr="00016C12">
              <w:rPr>
                <w:vertAlign w:val="subscript"/>
              </w:rPr>
              <w:t>min</w:t>
            </w:r>
            <w:r w:rsidRPr="00016C12">
              <w:t>) + P</w:t>
            </w:r>
            <w:r w:rsidRPr="00016C12">
              <w:rPr>
                <w:vertAlign w:val="subscript"/>
              </w:rPr>
              <w:t>min</w:t>
            </w:r>
          </w:p>
        </w:tc>
      </w:tr>
      <w:tr w:rsidR="003373BD" w:rsidRPr="00016C12" w:rsidTr="003373BD">
        <w:trPr>
          <w:trHeight w:val="360"/>
          <w:jc w:val="center"/>
        </w:trPr>
        <w:tc>
          <w:tcPr>
            <w:tcW w:w="944" w:type="dxa"/>
            <w:vMerge/>
            <w:vAlign w:val="center"/>
          </w:tcPr>
          <w:p w:rsidR="003373BD" w:rsidRPr="00016C12" w:rsidRDefault="003373BD" w:rsidP="003373BD">
            <w:pPr>
              <w:tabs>
                <w:tab w:val="num" w:pos="851"/>
              </w:tabs>
              <w:ind w:left="252"/>
              <w:jc w:val="center"/>
            </w:pPr>
          </w:p>
        </w:tc>
        <w:tc>
          <w:tcPr>
            <w:tcW w:w="2222" w:type="dxa"/>
            <w:tcBorders>
              <w:top w:val="single" w:sz="4" w:space="0" w:color="auto"/>
            </w:tcBorders>
          </w:tcPr>
          <w:p w:rsidR="003373BD" w:rsidRPr="00016C12" w:rsidRDefault="003373BD" w:rsidP="003373BD">
            <w:pPr>
              <w:tabs>
                <w:tab w:val="num" w:pos="851"/>
              </w:tabs>
              <w:ind w:left="252"/>
              <w:jc w:val="center"/>
            </w:pPr>
            <w:r w:rsidRPr="00016C12">
              <w:t>A</w:t>
            </w:r>
            <w:r w:rsidRPr="00016C12">
              <w:rPr>
                <w:vertAlign w:val="subscript"/>
              </w:rPr>
              <w:t xml:space="preserve">vizsgált </w:t>
            </w:r>
          </w:p>
        </w:tc>
        <w:tc>
          <w:tcPr>
            <w:tcW w:w="2354" w:type="dxa"/>
            <w:vMerge/>
            <w:vAlign w:val="center"/>
          </w:tcPr>
          <w:p w:rsidR="003373BD" w:rsidRPr="00016C12" w:rsidRDefault="003373BD" w:rsidP="003373BD">
            <w:pPr>
              <w:tabs>
                <w:tab w:val="num" w:pos="851"/>
              </w:tabs>
              <w:ind w:left="252"/>
              <w:jc w:val="center"/>
            </w:pPr>
          </w:p>
        </w:tc>
      </w:tr>
    </w:tbl>
    <w:p w:rsidR="003373BD" w:rsidRPr="00016C12" w:rsidRDefault="003373BD" w:rsidP="003373BD">
      <w:pPr>
        <w:tabs>
          <w:tab w:val="left" w:pos="1062"/>
        </w:tabs>
        <w:ind w:left="284" w:right="-1"/>
      </w:pPr>
      <w:r w:rsidRPr="00016C12">
        <w:t>ahol:</w:t>
      </w:r>
    </w:p>
    <w:p w:rsidR="003373BD" w:rsidRPr="00016C12" w:rsidRDefault="003373BD" w:rsidP="003373BD">
      <w:pPr>
        <w:tabs>
          <w:tab w:val="left" w:pos="1062"/>
        </w:tabs>
        <w:ind w:left="284" w:right="-1"/>
      </w:pPr>
    </w:p>
    <w:p w:rsidR="003373BD" w:rsidRPr="00016C12" w:rsidRDefault="003373BD" w:rsidP="003373BD">
      <w:pPr>
        <w:tabs>
          <w:tab w:val="left" w:pos="1062"/>
        </w:tabs>
        <w:ind w:left="284" w:right="-1"/>
      </w:pPr>
      <w:r w:rsidRPr="00016C12">
        <w:t>P:</w:t>
      </w:r>
      <w:r w:rsidRPr="00016C12">
        <w:tab/>
      </w:r>
      <w:r w:rsidRPr="00016C12">
        <w:tab/>
      </w:r>
      <w:r w:rsidRPr="00016C12">
        <w:tab/>
        <w:t>a vizsgált ajánlati elem adott szempontra vonatkozó pontszáma</w:t>
      </w:r>
    </w:p>
    <w:p w:rsidR="003373BD" w:rsidRPr="00016C12" w:rsidRDefault="003373BD" w:rsidP="003373BD">
      <w:pPr>
        <w:tabs>
          <w:tab w:val="left" w:pos="1062"/>
        </w:tabs>
        <w:ind w:left="284" w:right="-1"/>
      </w:pPr>
      <w:r w:rsidRPr="00016C12">
        <w:t>P</w:t>
      </w:r>
      <w:r w:rsidRPr="00016C12">
        <w:rPr>
          <w:vertAlign w:val="subscript"/>
        </w:rPr>
        <w:t>max</w:t>
      </w:r>
      <w:r w:rsidRPr="00016C12">
        <w:t>:</w:t>
      </w:r>
      <w:r w:rsidRPr="00016C12">
        <w:tab/>
      </w:r>
      <w:r w:rsidRPr="00016C12">
        <w:tab/>
      </w:r>
      <w:r w:rsidRPr="00016C12">
        <w:tab/>
        <w:t>a pontskála felső határa</w:t>
      </w:r>
    </w:p>
    <w:p w:rsidR="003373BD" w:rsidRPr="00016C12" w:rsidRDefault="003373BD" w:rsidP="003373BD">
      <w:pPr>
        <w:tabs>
          <w:tab w:val="left" w:pos="1062"/>
        </w:tabs>
        <w:ind w:left="284" w:right="-1"/>
      </w:pPr>
      <w:r w:rsidRPr="00016C12">
        <w:t>P</w:t>
      </w:r>
      <w:r w:rsidRPr="00016C12">
        <w:rPr>
          <w:vertAlign w:val="subscript"/>
        </w:rPr>
        <w:t>min</w:t>
      </w:r>
      <w:r w:rsidRPr="00016C12">
        <w:t>:</w:t>
      </w:r>
      <w:r w:rsidRPr="00016C12">
        <w:tab/>
      </w:r>
      <w:r w:rsidRPr="00016C12">
        <w:tab/>
      </w:r>
      <w:r w:rsidRPr="00016C12">
        <w:tab/>
        <w:t>a pontskála alsó határa</w:t>
      </w:r>
    </w:p>
    <w:p w:rsidR="003373BD" w:rsidRPr="00016C12" w:rsidRDefault="003373BD" w:rsidP="003373BD">
      <w:pPr>
        <w:tabs>
          <w:tab w:val="left" w:pos="1062"/>
        </w:tabs>
        <w:ind w:left="284" w:right="-1"/>
      </w:pPr>
      <w:r w:rsidRPr="00016C12">
        <w:t>A</w:t>
      </w:r>
      <w:r w:rsidRPr="00016C12">
        <w:rPr>
          <w:vertAlign w:val="subscript"/>
        </w:rPr>
        <w:t>legjobb</w:t>
      </w:r>
      <w:r w:rsidRPr="00016C12">
        <w:t>:</w:t>
      </w:r>
      <w:r w:rsidRPr="00016C12">
        <w:tab/>
      </w:r>
      <w:r w:rsidRPr="00016C12">
        <w:tab/>
      </w:r>
      <w:r w:rsidRPr="00016C12">
        <w:tab/>
        <w:t>a legelőnyösebb ajánlat tartalmi eleme</w:t>
      </w:r>
    </w:p>
    <w:p w:rsidR="003373BD" w:rsidRPr="00016C12" w:rsidRDefault="003373BD" w:rsidP="003373BD">
      <w:pPr>
        <w:tabs>
          <w:tab w:val="left" w:pos="1062"/>
        </w:tabs>
        <w:ind w:left="284" w:right="-1"/>
      </w:pPr>
      <w:r w:rsidRPr="00016C12">
        <w:t>A</w:t>
      </w:r>
      <w:r w:rsidRPr="00016C12">
        <w:rPr>
          <w:vertAlign w:val="subscript"/>
        </w:rPr>
        <w:t>legrosszabb</w:t>
      </w:r>
      <w:r w:rsidRPr="00016C12">
        <w:t>:</w:t>
      </w:r>
      <w:r w:rsidRPr="00016C12">
        <w:tab/>
      </w:r>
      <w:r w:rsidRPr="00016C12">
        <w:tab/>
        <w:t>a legelőnytelenebb ajánlat tartalmi eleme</w:t>
      </w:r>
    </w:p>
    <w:p w:rsidR="003373BD" w:rsidRPr="00016C12" w:rsidRDefault="003373BD" w:rsidP="003373BD">
      <w:pPr>
        <w:ind w:firstLine="284"/>
        <w:jc w:val="both"/>
      </w:pPr>
      <w:r w:rsidRPr="00016C12">
        <w:t>A</w:t>
      </w:r>
      <w:r w:rsidRPr="00016C12">
        <w:rPr>
          <w:vertAlign w:val="subscript"/>
        </w:rPr>
        <w:t>vizsgált</w:t>
      </w:r>
      <w:r w:rsidRPr="00016C12">
        <w:t>:</w:t>
      </w:r>
      <w:r w:rsidRPr="00016C12">
        <w:tab/>
      </w:r>
      <w:r w:rsidRPr="00016C12">
        <w:tab/>
        <w:t>a vizsgált ajánlat tartalmi eleme</w:t>
      </w:r>
    </w:p>
    <w:p w:rsidR="003373BD" w:rsidRPr="00016C12" w:rsidRDefault="003373BD" w:rsidP="003373BD">
      <w:pPr>
        <w:jc w:val="both"/>
      </w:pPr>
    </w:p>
    <w:p w:rsidR="003373BD" w:rsidRPr="00016C12" w:rsidRDefault="003373BD" w:rsidP="003373BD">
      <w:pPr>
        <w:pStyle w:val="Listaszerbekezds"/>
        <w:numPr>
          <w:ilvl w:val="0"/>
          <w:numId w:val="23"/>
        </w:numPr>
        <w:suppressAutoHyphens w:val="0"/>
        <w:contextualSpacing/>
        <w:jc w:val="both"/>
      </w:pPr>
      <w:r w:rsidRPr="00016C12">
        <w:t xml:space="preserve">részszemponthoz tartozó egyenes arányosítás képlete: </w:t>
      </w:r>
    </w:p>
    <w:p w:rsidR="003373BD" w:rsidRPr="00016C12" w:rsidRDefault="003373BD" w:rsidP="003373BD">
      <w:pPr>
        <w:jc w:val="both"/>
      </w:pPr>
    </w:p>
    <w:p w:rsidR="003373BD" w:rsidRPr="00016C12" w:rsidRDefault="003373BD" w:rsidP="003373BD">
      <w:pPr>
        <w:tabs>
          <w:tab w:val="left" w:pos="1062"/>
        </w:tabs>
        <w:ind w:left="284" w:right="-1"/>
        <w:rPr>
          <w:vertAlign w:val="subscript"/>
        </w:rPr>
      </w:pPr>
      <w:r w:rsidRPr="00016C12">
        <w:rPr>
          <w:u w:val="single"/>
        </w:rPr>
        <w:t>P - P</w:t>
      </w:r>
      <w:r w:rsidRPr="00016C12">
        <w:rPr>
          <w:u w:val="single"/>
          <w:vertAlign w:val="subscript"/>
        </w:rPr>
        <w:t>min</w:t>
      </w:r>
      <w:r w:rsidRPr="00016C12">
        <w:rPr>
          <w:vertAlign w:val="subscript"/>
        </w:rPr>
        <w:t xml:space="preserve">               </w:t>
      </w:r>
      <w:r w:rsidRPr="00016C12">
        <w:rPr>
          <w:rFonts w:cs="Courier New"/>
        </w:rPr>
        <w:t>=</w:t>
      </w:r>
      <w:r w:rsidRPr="00016C12">
        <w:rPr>
          <w:vertAlign w:val="subscript"/>
        </w:rPr>
        <w:t xml:space="preserve">         </w:t>
      </w:r>
      <w:r w:rsidRPr="00016C12">
        <w:t xml:space="preserve"> </w:t>
      </w:r>
      <w:r w:rsidRPr="00016C12">
        <w:rPr>
          <w:u w:val="single"/>
        </w:rPr>
        <w:t xml:space="preserve">A </w:t>
      </w:r>
      <w:r w:rsidRPr="00016C12">
        <w:rPr>
          <w:u w:val="single"/>
          <w:vertAlign w:val="subscript"/>
        </w:rPr>
        <w:t>vizgált</w:t>
      </w:r>
      <w:r w:rsidRPr="00016C12">
        <w:rPr>
          <w:vertAlign w:val="subscript"/>
        </w:rPr>
        <w:t xml:space="preserve"> </w:t>
      </w:r>
    </w:p>
    <w:p w:rsidR="003373BD" w:rsidRPr="00016C12" w:rsidRDefault="003373BD" w:rsidP="003373BD">
      <w:pPr>
        <w:tabs>
          <w:tab w:val="left" w:pos="1062"/>
        </w:tabs>
        <w:ind w:left="284" w:right="-1"/>
        <w:rPr>
          <w:vertAlign w:val="subscript"/>
        </w:rPr>
      </w:pPr>
      <w:r w:rsidRPr="00016C12">
        <w:t xml:space="preserve">P </w:t>
      </w:r>
      <w:r w:rsidRPr="00016C12">
        <w:rPr>
          <w:vertAlign w:val="subscript"/>
        </w:rPr>
        <w:t>max</w:t>
      </w:r>
      <w:r w:rsidRPr="00016C12">
        <w:t xml:space="preserve"> – P</w:t>
      </w:r>
      <w:r w:rsidRPr="00016C12">
        <w:rPr>
          <w:vertAlign w:val="subscript"/>
        </w:rPr>
        <w:t xml:space="preserve">min                   </w:t>
      </w:r>
      <w:r w:rsidRPr="00016C12">
        <w:t xml:space="preserve">A </w:t>
      </w:r>
      <w:r w:rsidRPr="00016C12">
        <w:rPr>
          <w:vertAlign w:val="subscript"/>
        </w:rPr>
        <w:t>legjobb</w:t>
      </w:r>
    </w:p>
    <w:p w:rsidR="003373BD" w:rsidRPr="00016C12" w:rsidRDefault="003373BD" w:rsidP="003373BD">
      <w:pPr>
        <w:tabs>
          <w:tab w:val="left" w:pos="1062"/>
        </w:tabs>
        <w:ind w:left="284" w:right="-1"/>
      </w:pPr>
      <w:r w:rsidRPr="00016C12">
        <w:t>azaz</w:t>
      </w:r>
    </w:p>
    <w:tbl>
      <w:tblPr>
        <w:tblW w:w="5520" w:type="dxa"/>
        <w:jc w:val="center"/>
        <w:tblLayout w:type="fixed"/>
        <w:tblLook w:val="01E0" w:firstRow="1" w:lastRow="1" w:firstColumn="1" w:lastColumn="1" w:noHBand="0" w:noVBand="0"/>
      </w:tblPr>
      <w:tblGrid>
        <w:gridCol w:w="944"/>
        <w:gridCol w:w="2222"/>
        <w:gridCol w:w="2354"/>
      </w:tblGrid>
      <w:tr w:rsidR="003373BD" w:rsidRPr="00016C12" w:rsidTr="003373BD">
        <w:trPr>
          <w:trHeight w:val="324"/>
          <w:jc w:val="center"/>
        </w:trPr>
        <w:tc>
          <w:tcPr>
            <w:tcW w:w="944" w:type="dxa"/>
            <w:vMerge w:val="restart"/>
            <w:vAlign w:val="center"/>
          </w:tcPr>
          <w:p w:rsidR="003373BD" w:rsidRPr="00016C12" w:rsidRDefault="003373BD" w:rsidP="003373BD">
            <w:pPr>
              <w:tabs>
                <w:tab w:val="num" w:pos="851"/>
              </w:tabs>
              <w:ind w:left="252"/>
              <w:jc w:val="center"/>
              <w:rPr>
                <w:u w:val="single"/>
              </w:rPr>
            </w:pPr>
            <w:r w:rsidRPr="00016C12">
              <w:t>P=</w:t>
            </w:r>
          </w:p>
        </w:tc>
        <w:tc>
          <w:tcPr>
            <w:tcW w:w="2222" w:type="dxa"/>
            <w:tcBorders>
              <w:bottom w:val="single" w:sz="4" w:space="0" w:color="auto"/>
            </w:tcBorders>
            <w:vAlign w:val="bottom"/>
          </w:tcPr>
          <w:p w:rsidR="003373BD" w:rsidRPr="00016C12" w:rsidRDefault="003373BD" w:rsidP="003373BD">
            <w:pPr>
              <w:tabs>
                <w:tab w:val="num" w:pos="851"/>
              </w:tabs>
              <w:ind w:left="252"/>
              <w:jc w:val="center"/>
            </w:pPr>
            <w:r w:rsidRPr="00016C12">
              <w:t>A</w:t>
            </w:r>
            <w:r w:rsidRPr="00016C12">
              <w:rPr>
                <w:vertAlign w:val="subscript"/>
              </w:rPr>
              <w:t xml:space="preserve">vizsgált </w:t>
            </w:r>
          </w:p>
        </w:tc>
        <w:tc>
          <w:tcPr>
            <w:tcW w:w="2354" w:type="dxa"/>
            <w:vMerge w:val="restart"/>
            <w:vAlign w:val="center"/>
          </w:tcPr>
          <w:p w:rsidR="003373BD" w:rsidRPr="00016C12" w:rsidRDefault="003373BD" w:rsidP="003373BD">
            <w:pPr>
              <w:tabs>
                <w:tab w:val="num" w:pos="851"/>
              </w:tabs>
              <w:ind w:left="252"/>
              <w:jc w:val="center"/>
              <w:rPr>
                <w:vertAlign w:val="subscript"/>
              </w:rPr>
            </w:pPr>
            <w:r w:rsidRPr="00016C12">
              <w:t>x (P</w:t>
            </w:r>
            <w:r w:rsidRPr="00016C12">
              <w:rPr>
                <w:vertAlign w:val="subscript"/>
              </w:rPr>
              <w:t xml:space="preserve">max </w:t>
            </w:r>
            <w:r w:rsidRPr="00016C12">
              <w:t>– P</w:t>
            </w:r>
            <w:r w:rsidRPr="00016C12">
              <w:rPr>
                <w:vertAlign w:val="subscript"/>
              </w:rPr>
              <w:t>min</w:t>
            </w:r>
            <w:r w:rsidRPr="00016C12">
              <w:t>) + P</w:t>
            </w:r>
            <w:r w:rsidRPr="00016C12">
              <w:rPr>
                <w:vertAlign w:val="subscript"/>
              </w:rPr>
              <w:t>min</w:t>
            </w:r>
          </w:p>
        </w:tc>
      </w:tr>
      <w:tr w:rsidR="003373BD" w:rsidRPr="00016C12" w:rsidTr="003373BD">
        <w:trPr>
          <w:trHeight w:val="360"/>
          <w:jc w:val="center"/>
        </w:trPr>
        <w:tc>
          <w:tcPr>
            <w:tcW w:w="944" w:type="dxa"/>
            <w:vMerge/>
            <w:vAlign w:val="center"/>
          </w:tcPr>
          <w:p w:rsidR="003373BD" w:rsidRPr="00016C12" w:rsidRDefault="003373BD" w:rsidP="003373BD">
            <w:pPr>
              <w:tabs>
                <w:tab w:val="num" w:pos="851"/>
              </w:tabs>
              <w:ind w:left="252"/>
              <w:jc w:val="center"/>
            </w:pPr>
          </w:p>
        </w:tc>
        <w:tc>
          <w:tcPr>
            <w:tcW w:w="2222" w:type="dxa"/>
            <w:tcBorders>
              <w:top w:val="single" w:sz="4" w:space="0" w:color="auto"/>
            </w:tcBorders>
          </w:tcPr>
          <w:p w:rsidR="003373BD" w:rsidRPr="00016C12" w:rsidRDefault="003373BD" w:rsidP="003373BD">
            <w:pPr>
              <w:tabs>
                <w:tab w:val="num" w:pos="851"/>
              </w:tabs>
              <w:ind w:left="252"/>
              <w:jc w:val="center"/>
            </w:pPr>
            <w:r w:rsidRPr="00016C12">
              <w:t>A</w:t>
            </w:r>
            <w:r w:rsidRPr="00016C12">
              <w:rPr>
                <w:vertAlign w:val="subscript"/>
              </w:rPr>
              <w:t xml:space="preserve">legjobb </w:t>
            </w:r>
          </w:p>
        </w:tc>
        <w:tc>
          <w:tcPr>
            <w:tcW w:w="2354" w:type="dxa"/>
            <w:vMerge/>
            <w:vAlign w:val="center"/>
          </w:tcPr>
          <w:p w:rsidR="003373BD" w:rsidRPr="00016C12" w:rsidRDefault="003373BD" w:rsidP="003373BD">
            <w:pPr>
              <w:tabs>
                <w:tab w:val="num" w:pos="851"/>
              </w:tabs>
              <w:ind w:left="252"/>
              <w:jc w:val="center"/>
            </w:pPr>
          </w:p>
        </w:tc>
      </w:tr>
    </w:tbl>
    <w:p w:rsidR="003373BD" w:rsidRPr="00016C12" w:rsidRDefault="003373BD" w:rsidP="003373BD">
      <w:pPr>
        <w:tabs>
          <w:tab w:val="left" w:pos="1062"/>
        </w:tabs>
        <w:ind w:left="284" w:right="-1"/>
      </w:pPr>
      <w:r w:rsidRPr="00016C12">
        <w:t>ahol:</w:t>
      </w:r>
    </w:p>
    <w:p w:rsidR="003373BD" w:rsidRPr="00016C12" w:rsidRDefault="003373BD" w:rsidP="003373BD">
      <w:pPr>
        <w:jc w:val="both"/>
      </w:pPr>
    </w:p>
    <w:p w:rsidR="003373BD" w:rsidRPr="00016C12" w:rsidRDefault="003373BD" w:rsidP="003373BD">
      <w:pPr>
        <w:autoSpaceDE w:val="0"/>
        <w:autoSpaceDN w:val="0"/>
        <w:adjustRightInd w:val="0"/>
        <w:ind w:left="284"/>
        <w:rPr>
          <w:rFonts w:cs="Times-Roman"/>
        </w:rPr>
      </w:pPr>
      <w:r w:rsidRPr="00016C12">
        <w:rPr>
          <w:rFonts w:cs="Times-Roman"/>
        </w:rPr>
        <w:t xml:space="preserve">P: </w:t>
      </w:r>
      <w:r w:rsidRPr="00016C12">
        <w:rPr>
          <w:rFonts w:cs="Times-Roman"/>
        </w:rPr>
        <w:tab/>
      </w:r>
      <w:r w:rsidRPr="00016C12">
        <w:rPr>
          <w:rFonts w:cs="Times-Roman"/>
        </w:rPr>
        <w:tab/>
      </w:r>
      <w:r>
        <w:rPr>
          <w:rFonts w:cs="Times-Roman"/>
        </w:rPr>
        <w:tab/>
      </w:r>
      <w:r w:rsidRPr="00016C12">
        <w:rPr>
          <w:rFonts w:cs="Times-Roman"/>
        </w:rPr>
        <w:t>a vizsgált ajánlati elem adott szempontra vonatkozó pontszáma</w:t>
      </w:r>
    </w:p>
    <w:p w:rsidR="003373BD" w:rsidRPr="00016C12" w:rsidRDefault="003373BD" w:rsidP="003373BD">
      <w:pPr>
        <w:autoSpaceDE w:val="0"/>
        <w:autoSpaceDN w:val="0"/>
        <w:adjustRightInd w:val="0"/>
        <w:ind w:left="284"/>
        <w:rPr>
          <w:rFonts w:cs="Times-Roman"/>
        </w:rPr>
      </w:pPr>
      <w:r w:rsidRPr="00016C12">
        <w:rPr>
          <w:rFonts w:cs="Times-Roman"/>
        </w:rPr>
        <w:t xml:space="preserve">Pmax: </w:t>
      </w:r>
      <w:r w:rsidRPr="00016C12">
        <w:rPr>
          <w:rFonts w:cs="Times-Roman"/>
        </w:rPr>
        <w:tab/>
      </w:r>
      <w:r>
        <w:rPr>
          <w:rFonts w:cs="Times-Roman"/>
        </w:rPr>
        <w:tab/>
      </w:r>
      <w:r w:rsidRPr="00016C12">
        <w:rPr>
          <w:rFonts w:cs="Times-Roman"/>
        </w:rPr>
        <w:t>a pontskála fels</w:t>
      </w:r>
      <w:r w:rsidRPr="00016C12">
        <w:rPr>
          <w:rFonts w:eastAsia="TimesNewRoman" w:cs="TimesNewRoman"/>
        </w:rPr>
        <w:t xml:space="preserve">ő </w:t>
      </w:r>
      <w:r w:rsidRPr="00016C12">
        <w:rPr>
          <w:rFonts w:cs="Times-Roman"/>
        </w:rPr>
        <w:t>határa</w:t>
      </w:r>
    </w:p>
    <w:p w:rsidR="003373BD" w:rsidRPr="00016C12" w:rsidRDefault="003373BD" w:rsidP="003373BD">
      <w:pPr>
        <w:autoSpaceDE w:val="0"/>
        <w:autoSpaceDN w:val="0"/>
        <w:adjustRightInd w:val="0"/>
        <w:ind w:left="284"/>
        <w:rPr>
          <w:rFonts w:cs="Times-Roman"/>
        </w:rPr>
      </w:pPr>
      <w:r w:rsidRPr="00016C12">
        <w:rPr>
          <w:rFonts w:cs="Times-Roman"/>
        </w:rPr>
        <w:t xml:space="preserve">Pmin: </w:t>
      </w:r>
      <w:r w:rsidRPr="00016C12">
        <w:rPr>
          <w:rFonts w:cs="Times-Roman"/>
        </w:rPr>
        <w:tab/>
      </w:r>
      <w:r>
        <w:rPr>
          <w:rFonts w:cs="Times-Roman"/>
        </w:rPr>
        <w:tab/>
      </w:r>
      <w:r w:rsidRPr="00016C12">
        <w:rPr>
          <w:rFonts w:cs="Times-Roman"/>
        </w:rPr>
        <w:t>a pontskála alsó határa</w:t>
      </w:r>
    </w:p>
    <w:p w:rsidR="003373BD" w:rsidRPr="00016C12" w:rsidRDefault="003373BD" w:rsidP="003373BD">
      <w:pPr>
        <w:autoSpaceDE w:val="0"/>
        <w:autoSpaceDN w:val="0"/>
        <w:adjustRightInd w:val="0"/>
        <w:ind w:left="284"/>
        <w:rPr>
          <w:rFonts w:cs="Times-Roman"/>
        </w:rPr>
      </w:pPr>
      <w:r w:rsidRPr="00016C12">
        <w:rPr>
          <w:rFonts w:cs="Times-Roman"/>
        </w:rPr>
        <w:lastRenderedPageBreak/>
        <w:t xml:space="preserve">Alegjobb: </w:t>
      </w:r>
      <w:r w:rsidRPr="00016C12">
        <w:rPr>
          <w:rFonts w:cs="Times-Roman"/>
        </w:rPr>
        <w:tab/>
      </w:r>
      <w:r>
        <w:rPr>
          <w:rFonts w:cs="Times-Roman"/>
        </w:rPr>
        <w:tab/>
      </w:r>
      <w:r w:rsidRPr="00016C12">
        <w:rPr>
          <w:rFonts w:cs="Times-Roman"/>
        </w:rPr>
        <w:t>a legel</w:t>
      </w:r>
      <w:r w:rsidRPr="00016C12">
        <w:rPr>
          <w:rFonts w:eastAsia="TimesNewRoman" w:cs="TimesNewRoman"/>
        </w:rPr>
        <w:t>ő</w:t>
      </w:r>
      <w:r w:rsidRPr="00016C12">
        <w:rPr>
          <w:rFonts w:cs="Times-Roman"/>
        </w:rPr>
        <w:t>nyösebb ajánlat tartalmi eleme</w:t>
      </w:r>
    </w:p>
    <w:p w:rsidR="003373BD" w:rsidRPr="00016C12" w:rsidRDefault="003373BD" w:rsidP="003373BD">
      <w:pPr>
        <w:autoSpaceDE w:val="0"/>
        <w:autoSpaceDN w:val="0"/>
        <w:adjustRightInd w:val="0"/>
        <w:ind w:left="284"/>
        <w:rPr>
          <w:rFonts w:cs="Times-Roman"/>
        </w:rPr>
      </w:pPr>
      <w:r w:rsidRPr="00016C12">
        <w:rPr>
          <w:rFonts w:cs="Times-Roman"/>
        </w:rPr>
        <w:t>Alegrosszabb:</w:t>
      </w:r>
      <w:r w:rsidRPr="00016C12">
        <w:rPr>
          <w:rFonts w:cs="Times-Roman"/>
        </w:rPr>
        <w:tab/>
        <w:t>a legel</w:t>
      </w:r>
      <w:r w:rsidRPr="00016C12">
        <w:rPr>
          <w:rFonts w:eastAsia="TimesNewRoman" w:cs="TimesNewRoman"/>
        </w:rPr>
        <w:t>ő</w:t>
      </w:r>
      <w:r w:rsidRPr="00016C12">
        <w:rPr>
          <w:rFonts w:cs="Times-Roman"/>
        </w:rPr>
        <w:t>nytelenebb ajánlat tartalmi eleme</w:t>
      </w:r>
    </w:p>
    <w:p w:rsidR="003373BD" w:rsidRPr="00016C12" w:rsidRDefault="003373BD" w:rsidP="003373BD">
      <w:pPr>
        <w:ind w:left="284"/>
        <w:jc w:val="both"/>
        <w:rPr>
          <w:rFonts w:cs="Times-Roman"/>
        </w:rPr>
      </w:pPr>
      <w:r w:rsidRPr="00016C12">
        <w:rPr>
          <w:rFonts w:cs="Times-Roman"/>
        </w:rPr>
        <w:t xml:space="preserve">Avizsgált: </w:t>
      </w:r>
      <w:r w:rsidRPr="00016C12">
        <w:rPr>
          <w:rFonts w:cs="Times-Roman"/>
        </w:rPr>
        <w:tab/>
      </w:r>
      <w:r>
        <w:rPr>
          <w:rFonts w:cs="Times-Roman"/>
        </w:rPr>
        <w:tab/>
      </w:r>
      <w:r w:rsidRPr="00016C12">
        <w:rPr>
          <w:rFonts w:cs="Times-Roman"/>
        </w:rPr>
        <w:t>a vizsgált ajánlat tartalmi eleme;</w:t>
      </w:r>
    </w:p>
    <w:p w:rsidR="003373BD" w:rsidRPr="00EC2A2F" w:rsidRDefault="003373BD" w:rsidP="003373BD">
      <w:pPr>
        <w:ind w:left="284"/>
        <w:jc w:val="both"/>
      </w:pPr>
    </w:p>
    <w:p w:rsidR="003373BD" w:rsidRPr="001947D0" w:rsidRDefault="003373BD" w:rsidP="003373BD">
      <w:pPr>
        <w:jc w:val="both"/>
      </w:pPr>
      <w:r w:rsidRPr="001947D0">
        <w:t>Amennyiben valamely részszempont esetében valamennyi ajánlat azonos megajánlást tartalmaz, ezen részszempontra minden ajánlattevő</w:t>
      </w:r>
      <w:r w:rsidRPr="00EC2A2F">
        <w:t xml:space="preserve"> </w:t>
      </w:r>
      <w:r w:rsidRPr="001947D0">
        <w:t xml:space="preserve">maximális pontszámot kap. </w:t>
      </w:r>
    </w:p>
    <w:p w:rsidR="003373BD" w:rsidRPr="001947D0" w:rsidRDefault="003373BD" w:rsidP="003373BD">
      <w:pPr>
        <w:jc w:val="both"/>
      </w:pPr>
      <w:r w:rsidRPr="001947D0">
        <w:t xml:space="preserve">Az egyes részszempontokra adható pontszám minimum 1, maximum 100 pont. </w:t>
      </w:r>
    </w:p>
    <w:p w:rsidR="003373BD" w:rsidRPr="001947D0" w:rsidRDefault="003373BD" w:rsidP="003373BD">
      <w:pPr>
        <w:jc w:val="both"/>
      </w:pPr>
      <w:r w:rsidRPr="001947D0">
        <w:t>A legkedvezőbb ajánlati elem kapja - minden részszempont esetén- a maximális 100 pontot, az utána következő</w:t>
      </w:r>
      <w:r w:rsidRPr="00EC2A2F">
        <w:t xml:space="preserve"> </w:t>
      </w:r>
      <w:r w:rsidRPr="001947D0">
        <w:t>ajánlatok az 1</w:t>
      </w:r>
      <w:r>
        <w:t>.</w:t>
      </w:r>
      <w:r w:rsidRPr="00EC2A2F">
        <w:t xml:space="preserve"> részszempont</w:t>
      </w:r>
      <w:r w:rsidRPr="001947D0">
        <w:t xml:space="preserve"> esetében a legjobb ajánlati értékhez történő</w:t>
      </w:r>
      <w:r w:rsidRPr="00EC2A2F">
        <w:t xml:space="preserve"> </w:t>
      </w:r>
      <w:r w:rsidRPr="001947D0">
        <w:t>arányosítással csökkenő</w:t>
      </w:r>
      <w:r w:rsidRPr="00EC2A2F">
        <w:t xml:space="preserve"> </w:t>
      </w:r>
      <w:r w:rsidRPr="001947D0">
        <w:t xml:space="preserve">pontszámot kapnak. </w:t>
      </w:r>
      <w:r w:rsidRPr="00EC2A2F">
        <w:t xml:space="preserve"> T</w:t>
      </w:r>
      <w:r w:rsidRPr="001947D0">
        <w:t>ört szám esetén az ajánlatkérő</w:t>
      </w:r>
      <w:r w:rsidRPr="00EC2A2F">
        <w:t xml:space="preserve"> </w:t>
      </w:r>
      <w:r w:rsidRPr="001947D0">
        <w:t xml:space="preserve">három tizedes jegyre kerekít úgy, hogy 5 esetén a kerekítés felfelé történik. </w:t>
      </w:r>
    </w:p>
    <w:p w:rsidR="003373BD" w:rsidRPr="001947D0" w:rsidRDefault="003373BD" w:rsidP="003373BD">
      <w:pPr>
        <w:jc w:val="both"/>
      </w:pPr>
      <w:r w:rsidRPr="001947D0">
        <w:t xml:space="preserve">Az egyes részszempontokra adott pontszámok ezután súlyszámukkal felszorzásra, majd összeadásra kerülnek. </w:t>
      </w:r>
    </w:p>
    <w:p w:rsidR="003373BD" w:rsidRPr="001947D0" w:rsidRDefault="003373BD" w:rsidP="003373BD">
      <w:pPr>
        <w:jc w:val="both"/>
      </w:pPr>
      <w:r w:rsidRPr="001947D0">
        <w:t>A nyertes ajánlattevő</w:t>
      </w:r>
      <w:r w:rsidRPr="00EC2A2F">
        <w:t xml:space="preserve"> </w:t>
      </w:r>
      <w:r w:rsidRPr="001947D0">
        <w:t xml:space="preserve">az, akinek az ajánlata összesen a legmagasabb pontszámot éri el. </w:t>
      </w:r>
    </w:p>
    <w:p w:rsidR="003373BD" w:rsidRPr="00EC2A2F" w:rsidRDefault="003373BD" w:rsidP="003373BD">
      <w:pPr>
        <w:jc w:val="both"/>
      </w:pPr>
      <w:r w:rsidRPr="00EC2A2F">
        <w:t xml:space="preserve"> </w:t>
      </w:r>
    </w:p>
    <w:p w:rsidR="003373BD" w:rsidRPr="00EC2A2F" w:rsidRDefault="003373BD" w:rsidP="003373BD">
      <w:pPr>
        <w:rPr>
          <w:b/>
        </w:rPr>
      </w:pPr>
      <w:r w:rsidRPr="001947D0">
        <w:rPr>
          <w:b/>
        </w:rPr>
        <w:t>Az egyes értékelési részszempontok tartalmának</w:t>
      </w:r>
      <w:r w:rsidRPr="00EC2A2F">
        <w:rPr>
          <w:b/>
        </w:rPr>
        <w:t xml:space="preserve"> </w:t>
      </w:r>
      <w:r w:rsidRPr="001947D0">
        <w:rPr>
          <w:b/>
        </w:rPr>
        <w:t xml:space="preserve">magyarázata: </w:t>
      </w:r>
    </w:p>
    <w:p w:rsidR="003373BD" w:rsidRPr="001947D0" w:rsidRDefault="003373BD" w:rsidP="003373BD"/>
    <w:p w:rsidR="003373BD" w:rsidRPr="001947D0" w:rsidRDefault="003373BD" w:rsidP="003373BD">
      <w:pPr>
        <w:jc w:val="both"/>
      </w:pPr>
      <w:r w:rsidRPr="001947D0">
        <w:t xml:space="preserve">1. részszempont: </w:t>
      </w:r>
    </w:p>
    <w:p w:rsidR="003373BD" w:rsidRPr="00EC2A2F" w:rsidRDefault="003373BD" w:rsidP="003373BD">
      <w:pPr>
        <w:jc w:val="both"/>
      </w:pPr>
      <w:r w:rsidRPr="001947D0">
        <w:t>Az ellenszolgáltatás összege az ajánlatban megadott</w:t>
      </w:r>
      <w:r>
        <w:t xml:space="preserve"> nettó össz</w:t>
      </w:r>
      <w:r w:rsidRPr="001947D0">
        <w:t>érték, magyar forintban megadva. Az ellenszolgáltatás összegének fedezetet kell nyújtania mindazon feladatok elvégzésére és felmerülő</w:t>
      </w:r>
      <w:r w:rsidRPr="00EC2A2F">
        <w:t xml:space="preserve"> </w:t>
      </w:r>
      <w:r w:rsidRPr="001947D0">
        <w:t>költségekre, melyek szükségesek a felhívásban és a</w:t>
      </w:r>
      <w:r w:rsidRPr="00EC2A2F">
        <w:t xml:space="preserve"> </w:t>
      </w:r>
      <w:r w:rsidRPr="001947D0">
        <w:t xml:space="preserve">dokumentációban meghatározott műszaki tartalom megvalósításához. </w:t>
      </w:r>
    </w:p>
    <w:p w:rsidR="003373BD" w:rsidRPr="00EC2A2F" w:rsidRDefault="003373BD" w:rsidP="003373BD">
      <w:pPr>
        <w:jc w:val="both"/>
      </w:pPr>
    </w:p>
    <w:p w:rsidR="003373BD" w:rsidRPr="001947D0" w:rsidRDefault="003373BD" w:rsidP="003373BD">
      <w:pPr>
        <w:jc w:val="both"/>
      </w:pPr>
      <w:r w:rsidRPr="00EC2A2F">
        <w:t>2</w:t>
      </w:r>
      <w:r w:rsidR="00A03999">
        <w:t>. részszempont:</w:t>
      </w:r>
    </w:p>
    <w:p w:rsidR="003373BD" w:rsidRPr="001947D0" w:rsidRDefault="003373BD" w:rsidP="003373BD">
      <w:pPr>
        <w:jc w:val="both"/>
      </w:pPr>
      <w:r w:rsidRPr="001947D0">
        <w:t>Az ajánlattevő</w:t>
      </w:r>
      <w:r w:rsidRPr="00EC2A2F">
        <w:t xml:space="preserve"> </w:t>
      </w:r>
      <w:r w:rsidRPr="001947D0">
        <w:t>által vállalt jótállás mért</w:t>
      </w:r>
      <w:r w:rsidR="00A03999">
        <w:t xml:space="preserve">éke </w:t>
      </w:r>
      <w:r w:rsidR="00120E9F">
        <w:t>évben</w:t>
      </w:r>
      <w:r w:rsidR="00A03999">
        <w:t xml:space="preserve"> megadva (minimum</w:t>
      </w:r>
      <w:r w:rsidR="00A03999" w:rsidRPr="00120E9F">
        <w:t xml:space="preserve">: </w:t>
      </w:r>
      <w:r w:rsidR="00120E9F" w:rsidRPr="00120E9F">
        <w:t>3 év</w:t>
      </w:r>
      <w:r w:rsidR="00A03999" w:rsidRPr="00120E9F">
        <w:t xml:space="preserve">, maximum </w:t>
      </w:r>
      <w:r w:rsidR="00120E9F">
        <w:t>5 év</w:t>
      </w:r>
      <w:r w:rsidRPr="001947D0">
        <w:t xml:space="preserve">) Amennyiben </w:t>
      </w:r>
      <w:r w:rsidR="00A03999">
        <w:t>a</w:t>
      </w:r>
      <w:r w:rsidRPr="001947D0">
        <w:t xml:space="preserve"> vállalt jótállás mértéke meghaladja a maximumot,- úgy az ajánlattevő</w:t>
      </w:r>
      <w:r w:rsidRPr="00EC2A2F">
        <w:t xml:space="preserve"> </w:t>
      </w:r>
      <w:r w:rsidRPr="001947D0">
        <w:t xml:space="preserve">ez esetben is csak a maximum pontszámot kapja meg az értékelés során. </w:t>
      </w:r>
    </w:p>
    <w:p w:rsidR="003373BD" w:rsidRPr="00EE114C" w:rsidRDefault="003373BD">
      <w:pPr>
        <w:suppressAutoHyphens w:val="0"/>
        <w:jc w:val="both"/>
        <w:rPr>
          <w:rFonts w:asciiTheme="minorHAnsi" w:hAnsiTheme="minorHAnsi"/>
          <w:bCs w:val="0"/>
        </w:rPr>
      </w:pPr>
    </w:p>
    <w:p w:rsidR="00D1041F" w:rsidRPr="00EE114C" w:rsidRDefault="00D1041F">
      <w:pPr>
        <w:suppressAutoHyphens w:val="0"/>
        <w:jc w:val="both"/>
        <w:rPr>
          <w:rFonts w:asciiTheme="minorHAnsi" w:hAnsiTheme="minorHAnsi"/>
          <w:bCs w:val="0"/>
        </w:rPr>
      </w:pPr>
    </w:p>
    <w:p w:rsidR="00436EB6" w:rsidRPr="00EE114C" w:rsidRDefault="00644E44">
      <w:pPr>
        <w:jc w:val="both"/>
        <w:rPr>
          <w:rFonts w:asciiTheme="minorHAnsi" w:hAnsiTheme="minorHAnsi"/>
          <w:b/>
        </w:rPr>
      </w:pPr>
      <w:r w:rsidRPr="00EE114C">
        <w:rPr>
          <w:rFonts w:asciiTheme="minorHAnsi" w:hAnsiTheme="minorHAnsi"/>
          <w:b/>
        </w:rPr>
        <w:t>6</w:t>
      </w:r>
      <w:r w:rsidR="00436EB6" w:rsidRPr="00EE114C">
        <w:rPr>
          <w:rFonts w:asciiTheme="minorHAnsi" w:hAnsiTheme="minorHAnsi"/>
          <w:b/>
        </w:rPr>
        <w:t>. AZ ELJÁRÁS EREDMÉNY</w:t>
      </w:r>
      <w:r w:rsidRPr="00EE114C">
        <w:rPr>
          <w:rFonts w:asciiTheme="minorHAnsi" w:hAnsiTheme="minorHAnsi"/>
          <w:b/>
        </w:rPr>
        <w:t>E</w:t>
      </w:r>
    </w:p>
    <w:p w:rsidR="00436EB6" w:rsidRPr="00EE114C" w:rsidRDefault="00436EB6">
      <w:pPr>
        <w:jc w:val="both"/>
        <w:rPr>
          <w:rFonts w:asciiTheme="minorHAnsi" w:hAnsiTheme="minorHAnsi"/>
        </w:rPr>
      </w:pPr>
    </w:p>
    <w:p w:rsidR="00644E44" w:rsidRPr="00EE114C" w:rsidRDefault="00644E44" w:rsidP="00644E44">
      <w:pPr>
        <w:suppressAutoHyphens w:val="0"/>
        <w:jc w:val="both"/>
        <w:rPr>
          <w:rFonts w:asciiTheme="minorHAnsi" w:hAnsiTheme="minorHAnsi" w:cs="Arial"/>
        </w:rPr>
      </w:pPr>
      <w:r w:rsidRPr="00EE114C">
        <w:rPr>
          <w:rFonts w:asciiTheme="minorHAnsi" w:hAnsiTheme="minorHAnsi" w:cs="Arial"/>
        </w:rPr>
        <w:t>Az ajánlatkérő az alábbi esetekben eredménytelenné nyilvánítja az eljárást a Kbt. 75. § (1) bekezdése alapján:</w:t>
      </w:r>
    </w:p>
    <w:p w:rsidR="00644E44" w:rsidRPr="00EE114C" w:rsidRDefault="00644E44" w:rsidP="00644E44">
      <w:pPr>
        <w:ind w:left="1560" w:hanging="1560"/>
        <w:jc w:val="both"/>
        <w:rPr>
          <w:rFonts w:asciiTheme="minorHAnsi" w:hAnsiTheme="minorHAnsi" w:cs="Arial"/>
        </w:rPr>
      </w:pPr>
      <w:r w:rsidRPr="00EE114C">
        <w:rPr>
          <w:rFonts w:asciiTheme="minorHAnsi" w:hAnsiTheme="minorHAnsi" w:cs="Arial"/>
        </w:rPr>
        <w:t>a) nem nyújtottak be ajánlatot;</w:t>
      </w:r>
    </w:p>
    <w:p w:rsidR="00644E44" w:rsidRPr="00EE114C" w:rsidRDefault="00644E44" w:rsidP="00644E44">
      <w:pPr>
        <w:ind w:left="1560" w:hanging="1560"/>
        <w:jc w:val="both"/>
        <w:rPr>
          <w:rFonts w:asciiTheme="minorHAnsi" w:hAnsiTheme="minorHAnsi" w:cs="Arial"/>
        </w:rPr>
      </w:pPr>
      <w:r w:rsidRPr="00EE114C">
        <w:rPr>
          <w:rFonts w:asciiTheme="minorHAnsi" w:hAnsiTheme="minorHAnsi" w:cs="Arial"/>
        </w:rPr>
        <w:t>b) kizárólag érvénytelen ajánlatot nyújtottak be;</w:t>
      </w:r>
    </w:p>
    <w:p w:rsidR="00644E44" w:rsidRPr="00EE114C" w:rsidRDefault="00644E44" w:rsidP="00644E44">
      <w:pPr>
        <w:ind w:left="284" w:hanging="284"/>
        <w:jc w:val="both"/>
        <w:rPr>
          <w:rFonts w:asciiTheme="minorHAnsi" w:hAnsiTheme="minorHAnsi" w:cs="Arial"/>
        </w:rPr>
      </w:pPr>
      <w:r w:rsidRPr="00EE114C">
        <w:rPr>
          <w:rFonts w:asciiTheme="minorHAnsi" w:hAnsiTheme="minorHAnsi" w:cs="Arial"/>
        </w:rPr>
        <w:t>c) az eljárásban benyújtott minden ajánlat tekintetében lejárt az ajánlati kötöttség és egyetlen ajánlattevő sem tartja fenn ajánlatát.</w:t>
      </w:r>
    </w:p>
    <w:p w:rsidR="00644E44" w:rsidRPr="00EE114C" w:rsidRDefault="00644E44" w:rsidP="00644E44">
      <w:pPr>
        <w:jc w:val="both"/>
        <w:rPr>
          <w:rFonts w:asciiTheme="minorHAnsi" w:hAnsiTheme="minorHAnsi" w:cs="Arial"/>
        </w:rPr>
      </w:pPr>
    </w:p>
    <w:p w:rsidR="00644E44" w:rsidRPr="00EE114C" w:rsidRDefault="00644E44" w:rsidP="00644E44">
      <w:pPr>
        <w:jc w:val="both"/>
        <w:rPr>
          <w:rFonts w:asciiTheme="minorHAnsi" w:hAnsiTheme="minorHAnsi" w:cs="Arial"/>
        </w:rPr>
      </w:pPr>
      <w:r w:rsidRPr="00EE114C">
        <w:rPr>
          <w:rFonts w:asciiTheme="minorHAnsi" w:hAnsiTheme="minorHAnsi" w:cs="Arial"/>
        </w:rPr>
        <w:t>Az ajánlatkérő eredménytelenné nyilváníthatja az eljárást, ha</w:t>
      </w:r>
    </w:p>
    <w:p w:rsidR="00644E44" w:rsidRPr="00EE114C" w:rsidRDefault="00644E44" w:rsidP="00644E44">
      <w:pPr>
        <w:ind w:left="142" w:hanging="142"/>
        <w:jc w:val="both"/>
        <w:rPr>
          <w:rFonts w:asciiTheme="minorHAnsi" w:hAnsiTheme="minorHAnsi" w:cs="Arial"/>
        </w:rPr>
      </w:pPr>
      <w:r w:rsidRPr="00EE114C">
        <w:rPr>
          <w:rFonts w:asciiTheme="minorHAnsi" w:hAnsiTheme="minorHAnsi" w:cs="Arial"/>
        </w:rPr>
        <w:t>a) a szerződés megkötésére vagy teljesítésére képtelenné vált vagy a szerződéstől való elállásnak vagy a szerződés felmondásának lenne helye [Kbt. 53. § (4)-(6) bekezdés];</w:t>
      </w:r>
    </w:p>
    <w:p w:rsidR="00644E44" w:rsidRPr="00EE114C" w:rsidRDefault="00644E44" w:rsidP="00644E44">
      <w:pPr>
        <w:ind w:left="142" w:hanging="142"/>
        <w:jc w:val="both"/>
        <w:rPr>
          <w:rFonts w:asciiTheme="minorHAnsi" w:hAnsiTheme="minorHAnsi" w:cs="Arial"/>
        </w:rPr>
      </w:pPr>
      <w:r w:rsidRPr="00EE114C">
        <w:rPr>
          <w:rFonts w:asciiTheme="minorHAnsi" w:hAnsiTheme="minorHAnsi" w:cs="Arial"/>
        </w:rPr>
        <w:t>b) a – Kbt. 75. § (4) bekezdésben foglaltak szerint igazolható - rendelkezésére álló anyagi fedezet összege nem elegendő a szerződés megkötéséhez az értékelés alapján legkedvezőbb ajánlatot tett ajánlattevővel;</w:t>
      </w:r>
    </w:p>
    <w:p w:rsidR="00644E44" w:rsidRPr="00EE114C" w:rsidRDefault="00644E44" w:rsidP="00644E44">
      <w:pPr>
        <w:ind w:left="142" w:hanging="142"/>
        <w:jc w:val="both"/>
        <w:rPr>
          <w:rFonts w:asciiTheme="minorHAnsi" w:hAnsiTheme="minorHAnsi" w:cs="Arial"/>
        </w:rPr>
      </w:pPr>
      <w:r w:rsidRPr="00EE114C">
        <w:rPr>
          <w:rFonts w:asciiTheme="minorHAnsi" w:hAnsiTheme="minorHAnsi" w:cs="Arial"/>
        </w:rPr>
        <w:t>c) valamelyik ajánlattevő az eljárás tisztaságát vagy a többi ajánlattevő érdekeit súlyosan sértő cselekményt követ el;</w:t>
      </w:r>
    </w:p>
    <w:p w:rsidR="00644E44" w:rsidRPr="00EE114C" w:rsidRDefault="00644E44" w:rsidP="00644E44">
      <w:pPr>
        <w:ind w:left="142" w:hanging="142"/>
        <w:jc w:val="both"/>
        <w:rPr>
          <w:rFonts w:asciiTheme="minorHAnsi" w:hAnsiTheme="minorHAnsi" w:cs="Arial"/>
        </w:rPr>
      </w:pPr>
      <w:r w:rsidRPr="00EE114C">
        <w:rPr>
          <w:rFonts w:asciiTheme="minorHAnsi" w:hAnsiTheme="minorHAnsi" w:cs="Arial"/>
        </w:rPr>
        <w:t>d) 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644E44" w:rsidRPr="00EE114C" w:rsidRDefault="00644E44" w:rsidP="00644E44">
      <w:pPr>
        <w:ind w:left="142" w:hanging="142"/>
        <w:jc w:val="both"/>
        <w:rPr>
          <w:rFonts w:asciiTheme="minorHAnsi" w:hAnsiTheme="minorHAnsi" w:cs="Arial"/>
        </w:rPr>
      </w:pPr>
    </w:p>
    <w:p w:rsidR="00644E44" w:rsidRPr="00EE114C" w:rsidRDefault="00644E44" w:rsidP="00644E44">
      <w:pPr>
        <w:jc w:val="both"/>
        <w:rPr>
          <w:rFonts w:asciiTheme="minorHAnsi" w:hAnsiTheme="minorHAnsi" w:cs="Arial"/>
        </w:rPr>
      </w:pPr>
      <w:r w:rsidRPr="00EE114C">
        <w:rPr>
          <w:rFonts w:asciiTheme="minorHAnsi" w:hAnsiTheme="minorHAnsi" w:cs="Arial"/>
        </w:rPr>
        <w:t>Ha a fenti eredménytelenségi eset oka a teljesítéshez eredetileg rendelkezésre álló anyagi fedezet egészben vagy részben történő elvonása, az ajánlatkérő köteles tájékoztatást adni a rendelkezésre állt anyagi fedezet összegéről, valamint arról, hogy az mely szervezet döntésével, mikor és milyen okból került elvonásra, átcsoportosításra.</w:t>
      </w:r>
    </w:p>
    <w:p w:rsidR="00644E44" w:rsidRPr="00EE114C" w:rsidRDefault="00644E44" w:rsidP="00644E44">
      <w:pPr>
        <w:ind w:left="705" w:hanging="705"/>
        <w:jc w:val="both"/>
        <w:rPr>
          <w:rFonts w:asciiTheme="minorHAnsi" w:hAnsiTheme="minorHAnsi" w:cs="Arial"/>
        </w:rPr>
      </w:pPr>
      <w:r w:rsidRPr="00EE114C">
        <w:rPr>
          <w:rFonts w:asciiTheme="minorHAnsi" w:hAnsiTheme="minorHAnsi" w:cs="Arial"/>
        </w:rPr>
        <w:t xml:space="preserve">  </w:t>
      </w:r>
    </w:p>
    <w:p w:rsidR="00644E44" w:rsidRPr="00EE114C" w:rsidRDefault="00644E44" w:rsidP="00644E44">
      <w:pPr>
        <w:jc w:val="both"/>
        <w:rPr>
          <w:rFonts w:asciiTheme="minorHAnsi" w:hAnsiTheme="minorHAnsi" w:cs="Arial"/>
        </w:rPr>
      </w:pPr>
      <w:r w:rsidRPr="00EE114C">
        <w:rPr>
          <w:rFonts w:asciiTheme="minorHAnsi" w:hAnsiTheme="minorHAnsi" w:cs="Arial"/>
        </w:rPr>
        <w:t>Ha az értékelés alapján legkedvezőbb ajánlatot tett ajánlattevővel történő szerződéskötés esetén a szerződés értéke a becsült értéket meghaladná, és az ajánlatkérő az eljárást olyan szabályok szerint indította meg, amelyek nem lettek volna jogszerűen alkalmazhatóak, ha az ajánlatkérő az eljárás becsült értékeként ezt a szerződéses értéket határozta volna meg, az ajánlatkérő köteles az eljárást eredménytelenné nyilvánítani.</w:t>
      </w:r>
    </w:p>
    <w:p w:rsidR="00436EB6" w:rsidRPr="00EE114C" w:rsidRDefault="00436EB6">
      <w:pPr>
        <w:jc w:val="both"/>
        <w:rPr>
          <w:rFonts w:asciiTheme="minorHAnsi" w:hAnsiTheme="minorHAnsi"/>
        </w:rPr>
      </w:pPr>
    </w:p>
    <w:p w:rsidR="00644E44" w:rsidRPr="00EE114C" w:rsidRDefault="00644E44">
      <w:pPr>
        <w:jc w:val="both"/>
        <w:rPr>
          <w:rFonts w:asciiTheme="minorHAnsi" w:hAnsiTheme="minorHAnsi"/>
        </w:rPr>
      </w:pPr>
    </w:p>
    <w:p w:rsidR="00A03999" w:rsidRDefault="00A03999">
      <w:pPr>
        <w:suppressAutoHyphens w:val="0"/>
        <w:rPr>
          <w:rFonts w:asciiTheme="minorHAnsi" w:hAnsiTheme="minorHAnsi"/>
          <w:b/>
          <w:bCs w:val="0"/>
          <w:smallCaps/>
        </w:rPr>
      </w:pPr>
      <w:r>
        <w:rPr>
          <w:rFonts w:asciiTheme="minorHAnsi" w:hAnsiTheme="minorHAnsi"/>
        </w:rPr>
        <w:br w:type="page"/>
      </w:r>
    </w:p>
    <w:p w:rsidR="00644E44" w:rsidRPr="00EE114C" w:rsidRDefault="002F2A91" w:rsidP="002F2A91">
      <w:pPr>
        <w:pStyle w:val="Cmsor1"/>
        <w:jc w:val="left"/>
        <w:rPr>
          <w:rFonts w:asciiTheme="minorHAnsi" w:hAnsiTheme="minorHAnsi"/>
          <w:sz w:val="20"/>
        </w:rPr>
      </w:pPr>
      <w:r w:rsidRPr="00EE114C">
        <w:rPr>
          <w:rFonts w:asciiTheme="minorHAnsi" w:hAnsiTheme="minorHAnsi"/>
          <w:sz w:val="20"/>
        </w:rPr>
        <w:lastRenderedPageBreak/>
        <w:t xml:space="preserve">7. TÁJÉKOZTATÁS AZ AJÁNLATOK ELBÍRÁLÁSÁRÓL </w:t>
      </w:r>
    </w:p>
    <w:p w:rsidR="00644E44" w:rsidRPr="00EE114C" w:rsidRDefault="00644E44" w:rsidP="00644E44">
      <w:pPr>
        <w:rPr>
          <w:rFonts w:asciiTheme="minorHAnsi" w:hAnsiTheme="minorHAnsi" w:cs="Arial"/>
        </w:rPr>
      </w:pPr>
    </w:p>
    <w:p w:rsidR="00644E44" w:rsidRPr="00EE114C" w:rsidRDefault="00644E44" w:rsidP="007B6891">
      <w:pPr>
        <w:jc w:val="both"/>
        <w:rPr>
          <w:rFonts w:asciiTheme="minorHAnsi" w:hAnsiTheme="minorHAnsi" w:cs="Arial"/>
        </w:rPr>
      </w:pPr>
      <w:r w:rsidRPr="00EE114C">
        <w:rPr>
          <w:rFonts w:asciiTheme="minorHAnsi" w:hAnsiTheme="minorHAnsi" w:cs="Arial"/>
        </w:rPr>
        <w:t>Az ajánlatkérő az ajánlatokat a lehető legrövidebb időn belül köteles elbírálni. Az ajánlatkérő a Kbt. 69. § - tól eltérően az ajánlatok bírálata és értékelése nélkül meghozhatja az eljárás eredménytelenségéről szóló döntést, ha az adott eljárásban végleges árajánlatok mindegyike meghaladja a – Kbt. 75. § (4) bekezdésének megfelelően igazolt - rendelkezésre álló anyagi fedezet összegét.</w:t>
      </w:r>
    </w:p>
    <w:p w:rsidR="00644E44" w:rsidRPr="00EE114C" w:rsidRDefault="00644E44" w:rsidP="007B6891">
      <w:pPr>
        <w:ind w:left="705" w:hanging="705"/>
        <w:jc w:val="both"/>
        <w:rPr>
          <w:rFonts w:asciiTheme="minorHAnsi" w:hAnsiTheme="minorHAnsi" w:cs="Arial"/>
        </w:rPr>
      </w:pPr>
    </w:p>
    <w:p w:rsidR="00644E44" w:rsidRPr="00EE114C" w:rsidRDefault="00F447E7" w:rsidP="007B6891">
      <w:pPr>
        <w:jc w:val="both"/>
        <w:rPr>
          <w:rFonts w:asciiTheme="minorHAnsi" w:hAnsiTheme="minorHAnsi" w:cs="Arial"/>
        </w:rPr>
      </w:pPr>
      <w:r w:rsidRPr="00EE114C">
        <w:rPr>
          <w:rFonts w:asciiTheme="minorHAnsi" w:hAnsiTheme="minorHAnsi" w:cs="Arial"/>
        </w:rPr>
        <w:t xml:space="preserve">Ha </w:t>
      </w:r>
      <w:r w:rsidR="00644E44" w:rsidRPr="00EE114C">
        <w:rPr>
          <w:rFonts w:asciiTheme="minorHAnsi" w:hAnsiTheme="minorHAnsi" w:cs="Arial"/>
        </w:rPr>
        <w:t>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rsidR="00644E44" w:rsidRPr="00EE114C" w:rsidRDefault="00644E44" w:rsidP="007B6891">
      <w:pPr>
        <w:ind w:left="720"/>
        <w:jc w:val="both"/>
        <w:rPr>
          <w:rFonts w:asciiTheme="minorHAnsi" w:hAnsiTheme="minorHAnsi" w:cs="Arial"/>
        </w:rPr>
      </w:pPr>
    </w:p>
    <w:p w:rsidR="00644E44" w:rsidRPr="00EE114C" w:rsidRDefault="00644E44" w:rsidP="007B6891">
      <w:pPr>
        <w:jc w:val="both"/>
        <w:rPr>
          <w:rFonts w:asciiTheme="minorHAnsi" w:hAnsiTheme="minorHAnsi" w:cs="Arial"/>
        </w:rPr>
      </w:pPr>
      <w:r w:rsidRPr="00EE114C">
        <w:rPr>
          <w:rFonts w:asciiTheme="minorHAnsi" w:hAnsiTheme="minorHAnsi" w:cs="Arial"/>
        </w:rPr>
        <w:t>Az ajánlatkérő az ajánlattevőt írásban tájékoztatja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rsidR="00644E44" w:rsidRPr="00EE114C" w:rsidRDefault="00644E44" w:rsidP="007B6891">
      <w:pPr>
        <w:ind w:left="720"/>
        <w:jc w:val="both"/>
        <w:rPr>
          <w:rFonts w:asciiTheme="minorHAnsi" w:hAnsiTheme="minorHAnsi" w:cs="Arial"/>
        </w:rPr>
      </w:pPr>
    </w:p>
    <w:p w:rsidR="00644E44" w:rsidRPr="00EE114C" w:rsidRDefault="00644E44" w:rsidP="007B6891">
      <w:pPr>
        <w:jc w:val="both"/>
        <w:rPr>
          <w:rFonts w:asciiTheme="minorHAnsi" w:hAnsiTheme="minorHAnsi" w:cs="Arial"/>
        </w:rPr>
      </w:pPr>
      <w:r w:rsidRPr="00EE114C">
        <w:rPr>
          <w:rFonts w:asciiTheme="minorHAnsi" w:hAnsiTheme="minorHAnsi" w:cs="Arial"/>
        </w:rPr>
        <w:t>Az ajánlatkérő az ajánlatok elbírálásának befejezésekor külön jogszabályban meghatározott minta szerint írásbeli összegezést készít az ajánlatokról. Az ajánlatkérő az ajánlatok elbírálásának befejezésekor a tájékoztatást az írásbeli összegezésnek minden ajánlattevő részére egyidejűleg, telefaxon vagy elektronikus úton történő megküldésével adja meg.</w:t>
      </w:r>
    </w:p>
    <w:p w:rsidR="00644E44" w:rsidRPr="00EE114C" w:rsidRDefault="00644E44" w:rsidP="007B6891">
      <w:pPr>
        <w:ind w:left="720"/>
        <w:jc w:val="both"/>
        <w:rPr>
          <w:rFonts w:asciiTheme="minorHAnsi" w:hAnsiTheme="minorHAnsi" w:cs="Arial"/>
        </w:rPr>
      </w:pPr>
    </w:p>
    <w:p w:rsidR="00644E44" w:rsidRPr="00EE114C" w:rsidRDefault="00644E44" w:rsidP="007B6891">
      <w:pPr>
        <w:jc w:val="both"/>
        <w:rPr>
          <w:rFonts w:asciiTheme="minorHAnsi" w:hAnsiTheme="minorHAnsi" w:cs="Arial"/>
        </w:rPr>
      </w:pPr>
      <w:r w:rsidRPr="00EE114C">
        <w:rPr>
          <w:rFonts w:asciiTheme="minorHAnsi" w:hAnsiTheme="minorHAnsi" w:cs="Arial"/>
        </w:rPr>
        <w:t xml:space="preserve"> 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w:t>
      </w:r>
    </w:p>
    <w:p w:rsidR="00644E44" w:rsidRPr="00EE114C" w:rsidRDefault="00644E44" w:rsidP="007B6891">
      <w:pPr>
        <w:ind w:left="720"/>
        <w:jc w:val="both"/>
        <w:rPr>
          <w:rFonts w:asciiTheme="minorHAnsi" w:hAnsiTheme="minorHAnsi" w:cs="Arial"/>
        </w:rPr>
      </w:pPr>
    </w:p>
    <w:p w:rsidR="00644E44" w:rsidRPr="00EE114C" w:rsidRDefault="00644E44" w:rsidP="007B6891">
      <w:pPr>
        <w:jc w:val="both"/>
        <w:rPr>
          <w:rFonts w:asciiTheme="minorHAnsi" w:hAnsiTheme="minorHAnsi" w:cs="Arial"/>
        </w:rPr>
      </w:pPr>
      <w:r w:rsidRPr="00EE114C">
        <w:rPr>
          <w:rFonts w:asciiTheme="minorHAnsi" w:hAnsiTheme="minorHAnsi" w:cs="Arial"/>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vagy a részvételi szakasz eredményének megküldését követő tíz napon belül köteles egyidejűleg megküldeni az összes ajánlattevőnek.</w:t>
      </w:r>
    </w:p>
    <w:p w:rsidR="00644E44" w:rsidRPr="00EE114C" w:rsidRDefault="00644E44" w:rsidP="00644E44">
      <w:pPr>
        <w:rPr>
          <w:rFonts w:asciiTheme="minorHAnsi" w:hAnsiTheme="minorHAnsi" w:cs="Arial"/>
        </w:rPr>
      </w:pPr>
    </w:p>
    <w:p w:rsidR="00644E44" w:rsidRPr="00EE114C" w:rsidRDefault="00644E44" w:rsidP="00166F3C">
      <w:pPr>
        <w:pStyle w:val="Cmsor3"/>
        <w:numPr>
          <w:ilvl w:val="0"/>
          <w:numId w:val="10"/>
        </w:numPr>
        <w:suppressAutoHyphens w:val="0"/>
        <w:ind w:left="0" w:firstLine="0"/>
        <w:jc w:val="both"/>
        <w:rPr>
          <w:rFonts w:asciiTheme="minorHAnsi" w:hAnsiTheme="minorHAnsi" w:cs="Arial"/>
          <w:b/>
          <w:caps/>
        </w:rPr>
      </w:pPr>
      <w:r w:rsidRPr="00EE114C">
        <w:rPr>
          <w:rFonts w:asciiTheme="minorHAnsi" w:hAnsiTheme="minorHAnsi" w:cs="Arial"/>
          <w:b/>
          <w:caps/>
        </w:rPr>
        <w:t xml:space="preserve">Az </w:t>
      </w:r>
      <w:r w:rsidRPr="00EE114C">
        <w:rPr>
          <w:rFonts w:asciiTheme="minorHAnsi" w:hAnsiTheme="minorHAnsi" w:cs="Arial"/>
          <w:b/>
        </w:rPr>
        <w:t>AJÁNLATOK</w:t>
      </w:r>
      <w:r w:rsidRPr="00EE114C">
        <w:rPr>
          <w:rFonts w:asciiTheme="minorHAnsi" w:hAnsiTheme="minorHAnsi" w:cs="Arial"/>
          <w:b/>
          <w:caps/>
        </w:rPr>
        <w:t xml:space="preserve"> nyilvánossága és az üzleti titok védelme</w:t>
      </w:r>
    </w:p>
    <w:p w:rsidR="00644E44" w:rsidRPr="00EE114C" w:rsidRDefault="00644E44" w:rsidP="00644E44">
      <w:pPr>
        <w:rPr>
          <w:rFonts w:asciiTheme="minorHAnsi" w:hAnsiTheme="minorHAnsi" w:cs="Arial"/>
        </w:rPr>
      </w:pPr>
    </w:p>
    <w:p w:rsidR="00644E44" w:rsidRPr="00EE114C" w:rsidRDefault="00644E44" w:rsidP="007B6891">
      <w:pPr>
        <w:suppressAutoHyphens w:val="0"/>
        <w:jc w:val="both"/>
        <w:rPr>
          <w:rFonts w:asciiTheme="minorHAnsi" w:hAnsiTheme="minorHAnsi" w:cs="Arial"/>
        </w:rPr>
      </w:pPr>
      <w:r w:rsidRPr="00EE114C">
        <w:rPr>
          <w:rFonts w:asciiTheme="minorHAnsi" w:hAnsiTheme="minorHAnsi" w:cs="Arial"/>
        </w:rPr>
        <w:t>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w:t>
      </w:r>
    </w:p>
    <w:p w:rsidR="00644E44" w:rsidRPr="00EE114C" w:rsidRDefault="00644E44" w:rsidP="00644E44">
      <w:pPr>
        <w:ind w:left="720"/>
        <w:rPr>
          <w:rFonts w:asciiTheme="minorHAnsi" w:hAnsiTheme="minorHAnsi" w:cs="Arial"/>
        </w:rPr>
      </w:pPr>
    </w:p>
    <w:p w:rsidR="00644E44" w:rsidRPr="00EE114C" w:rsidRDefault="00644E44" w:rsidP="007B6891">
      <w:pPr>
        <w:suppressAutoHyphens w:val="0"/>
        <w:jc w:val="both"/>
        <w:rPr>
          <w:rFonts w:asciiTheme="minorHAnsi" w:hAnsiTheme="minorHAnsi" w:cs="Arial"/>
        </w:rPr>
      </w:pPr>
      <w:r w:rsidRPr="00EE114C">
        <w:rPr>
          <w:rFonts w:asciiTheme="minorHAnsi" w:hAnsiTheme="minorHAnsi" w:cs="Arial"/>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44E44" w:rsidRPr="00EE114C" w:rsidRDefault="00644E44" w:rsidP="00644E44">
      <w:pPr>
        <w:ind w:left="720"/>
        <w:rPr>
          <w:rFonts w:asciiTheme="minorHAnsi" w:hAnsiTheme="minorHAnsi" w:cs="Arial"/>
        </w:rPr>
      </w:pPr>
    </w:p>
    <w:p w:rsidR="00644E44" w:rsidRPr="00EE114C" w:rsidRDefault="00644E44" w:rsidP="007B6891">
      <w:pPr>
        <w:suppressAutoHyphens w:val="0"/>
        <w:jc w:val="both"/>
        <w:rPr>
          <w:rFonts w:asciiTheme="minorHAnsi" w:hAnsiTheme="minorHAnsi" w:cs="Arial"/>
        </w:rPr>
      </w:pPr>
      <w:r w:rsidRPr="00EE114C">
        <w:rPr>
          <w:rFonts w:asciiTheme="minorHAnsi" w:hAnsiTheme="minorHAnsi" w:cs="Arial"/>
        </w:rPr>
        <w:t>A gazdasági szereplő nem nyilváníthatja üzleti titoknak különösen</w:t>
      </w:r>
    </w:p>
    <w:p w:rsidR="00644E44" w:rsidRPr="00EE114C" w:rsidRDefault="00644E44" w:rsidP="007B6891">
      <w:pPr>
        <w:ind w:left="284" w:hanging="284"/>
        <w:rPr>
          <w:rFonts w:asciiTheme="minorHAnsi" w:hAnsiTheme="minorHAnsi" w:cs="Arial"/>
        </w:rPr>
      </w:pPr>
      <w:r w:rsidRPr="00EE114C">
        <w:rPr>
          <w:rFonts w:asciiTheme="minorHAnsi" w:hAnsiTheme="minorHAnsi" w:cs="Arial"/>
        </w:rPr>
        <w:t>a) azokat az információkat, adatokat, amelyek elektronikus, hatósági vagy egyéb nyilvántartásból bárki számára megismerhetők,</w:t>
      </w:r>
    </w:p>
    <w:p w:rsidR="00644E44" w:rsidRPr="00EE114C" w:rsidRDefault="00644E44" w:rsidP="007B6891">
      <w:pPr>
        <w:ind w:left="284" w:hanging="284"/>
        <w:rPr>
          <w:rFonts w:asciiTheme="minorHAnsi" w:hAnsiTheme="minorHAnsi" w:cs="Arial"/>
        </w:rPr>
      </w:pPr>
      <w:r w:rsidRPr="00EE114C">
        <w:rPr>
          <w:rFonts w:asciiTheme="minorHAnsi" w:hAnsiTheme="minorHAnsi" w:cs="Arial"/>
        </w:rPr>
        <w:t>b) az információs önrendelkezési jogról és az információszabadságról szóló 2011. évi CXII. törvény 27. § (3) bekezdése szerinti közérdekből nyilvános adatokat,</w:t>
      </w:r>
    </w:p>
    <w:p w:rsidR="00644E44" w:rsidRPr="00EE114C" w:rsidRDefault="00644E44" w:rsidP="007B6891">
      <w:pPr>
        <w:ind w:left="284" w:hanging="284"/>
        <w:rPr>
          <w:rFonts w:asciiTheme="minorHAnsi" w:hAnsiTheme="minorHAnsi" w:cs="Arial"/>
        </w:rPr>
      </w:pPr>
      <w:r w:rsidRPr="00EE114C">
        <w:rPr>
          <w:rFonts w:asciiTheme="minorHAnsi" w:hAnsiTheme="minorHAnsi" w:cs="Arial"/>
        </w:rPr>
        <w:t>c) az ajánlattevő által az alkalmasság igazolása körében bemutatott</w:t>
      </w:r>
    </w:p>
    <w:p w:rsidR="00644E44" w:rsidRPr="00EE114C" w:rsidRDefault="00644E44" w:rsidP="007B6891">
      <w:pPr>
        <w:ind w:left="284" w:hanging="284"/>
        <w:rPr>
          <w:rFonts w:asciiTheme="minorHAnsi" w:hAnsiTheme="minorHAnsi" w:cs="Arial"/>
        </w:rPr>
      </w:pPr>
      <w:r w:rsidRPr="00EE114C">
        <w:rPr>
          <w:rFonts w:asciiTheme="minorHAnsi" w:hAnsiTheme="minorHAnsi" w:cs="Arial"/>
        </w:rPr>
        <w:t>ca) korábban teljesített közbeszerzési szerződések, illetve a Kbt. szerinti építés- vagy szolgáltatási koncessziók megkötésére, tartalmára és teljesítésére vonatkozó információkat és adatokat,</w:t>
      </w:r>
    </w:p>
    <w:p w:rsidR="00644E44" w:rsidRPr="00EE114C" w:rsidRDefault="00644E44" w:rsidP="007B6891">
      <w:pPr>
        <w:ind w:left="284" w:hanging="284"/>
        <w:rPr>
          <w:rFonts w:asciiTheme="minorHAnsi" w:hAnsiTheme="minorHAnsi" w:cs="Arial"/>
        </w:rPr>
      </w:pPr>
      <w:r w:rsidRPr="00EE114C">
        <w:rPr>
          <w:rFonts w:asciiTheme="minorHAnsi" w:hAnsiTheme="minorHAnsi" w:cs="Arial"/>
        </w:rPr>
        <w:t>cb) gépekre, eszközökre, berendezésekre, szakemberekre, tanúsítványokra, címkékre vonatkozó információkat és adatokat,</w:t>
      </w:r>
    </w:p>
    <w:p w:rsidR="00644E44" w:rsidRPr="00EE114C" w:rsidRDefault="00644E44" w:rsidP="007B6891">
      <w:pPr>
        <w:ind w:left="284" w:hanging="284"/>
        <w:rPr>
          <w:rFonts w:asciiTheme="minorHAnsi" w:hAnsiTheme="minorHAnsi" w:cs="Arial"/>
        </w:rPr>
      </w:pPr>
      <w:r w:rsidRPr="00EE114C">
        <w:rPr>
          <w:rFonts w:asciiTheme="minorHAnsi" w:hAnsiTheme="minorHAnsi" w:cs="Arial"/>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644E44" w:rsidRPr="00EE114C" w:rsidRDefault="00644E44" w:rsidP="007B6891">
      <w:pPr>
        <w:ind w:left="284" w:hanging="284"/>
        <w:rPr>
          <w:rFonts w:asciiTheme="minorHAnsi" w:hAnsiTheme="minorHAnsi" w:cs="Arial"/>
        </w:rPr>
      </w:pPr>
      <w:r w:rsidRPr="00EE114C">
        <w:rPr>
          <w:rFonts w:asciiTheme="minorHAnsi" w:hAnsiTheme="minorHAnsi" w:cs="Arial"/>
        </w:rPr>
        <w:lastRenderedPageBreak/>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644E44" w:rsidRPr="00EE114C" w:rsidRDefault="00644E44" w:rsidP="00644E44">
      <w:pPr>
        <w:ind w:left="720"/>
        <w:rPr>
          <w:rFonts w:asciiTheme="minorHAnsi" w:hAnsiTheme="minorHAnsi" w:cs="Arial"/>
        </w:rPr>
      </w:pPr>
    </w:p>
    <w:p w:rsidR="00644E44" w:rsidRPr="00EE114C" w:rsidRDefault="00644E44" w:rsidP="007B6891">
      <w:pPr>
        <w:suppressAutoHyphens w:val="0"/>
        <w:jc w:val="both"/>
        <w:rPr>
          <w:rFonts w:asciiTheme="minorHAnsi" w:hAnsiTheme="minorHAnsi" w:cs="Arial"/>
        </w:rPr>
      </w:pPr>
      <w:r w:rsidRPr="00EE114C">
        <w:rPr>
          <w:rFonts w:asciiTheme="minorHAnsi" w:hAnsiTheme="minorHAnsi" w:cs="Arial"/>
        </w:rPr>
        <w:t xml:space="preserve">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w:t>
      </w:r>
      <w:r w:rsidR="007B6891" w:rsidRPr="00EE114C">
        <w:rPr>
          <w:rFonts w:asciiTheme="minorHAnsi" w:hAnsiTheme="minorHAnsi" w:cs="Arial"/>
        </w:rPr>
        <w:t>az ezek alapjául szolgáló</w:t>
      </w:r>
      <w:r w:rsidRPr="00EE114C">
        <w:rPr>
          <w:rFonts w:asciiTheme="minorHAnsi" w:hAnsiTheme="minorHAnsi" w:cs="Arial"/>
        </w:rPr>
        <w:t xml:space="preserve"> részinformációk, alapadatok (így különösen az árazott költségvetés) nyilvánosságra hozatalát megtilthatja.</w:t>
      </w:r>
    </w:p>
    <w:p w:rsidR="00644E44" w:rsidRPr="00EE114C" w:rsidRDefault="00644E44" w:rsidP="00644E44">
      <w:pPr>
        <w:ind w:left="720"/>
        <w:rPr>
          <w:rFonts w:asciiTheme="minorHAnsi" w:hAnsiTheme="minorHAnsi" w:cs="Arial"/>
        </w:rPr>
      </w:pPr>
    </w:p>
    <w:p w:rsidR="00644E44" w:rsidRPr="00EE114C" w:rsidRDefault="00644E44" w:rsidP="007B6891">
      <w:pPr>
        <w:suppressAutoHyphens w:val="0"/>
        <w:jc w:val="both"/>
        <w:rPr>
          <w:rFonts w:asciiTheme="minorHAnsi" w:hAnsiTheme="minorHAnsi" w:cs="Arial"/>
        </w:rPr>
      </w:pPr>
      <w:r w:rsidRPr="00EE114C">
        <w:rPr>
          <w:rFonts w:asciiTheme="minorHAnsi" w:hAnsiTheme="minorHAnsi" w:cs="Arial"/>
        </w:rPr>
        <w:t xml:space="preserve">Ha a gazdasági szereplő meghatározott információk, adatok üzleti titokká nyilvánítása során az </w:t>
      </w:r>
      <w:r w:rsidR="007B6891" w:rsidRPr="00EE114C">
        <w:rPr>
          <w:rFonts w:asciiTheme="minorHAnsi" w:hAnsiTheme="minorHAnsi" w:cs="Arial"/>
        </w:rPr>
        <w:t>előbbiekben</w:t>
      </w:r>
      <w:r w:rsidRPr="00EE114C">
        <w:rPr>
          <w:rFonts w:asciiTheme="minorHAnsi" w:hAnsiTheme="minorHAnsi" w:cs="Arial"/>
        </w:rPr>
        <w:t xml:space="preserve"> foglaltakat nem tartotta be, az ajánlatkérő hiánypótlás keretében hívja fel az érintett gazdasági szereplőt a megfelelő tartalmú dokumentum benyújtására.</w:t>
      </w:r>
    </w:p>
    <w:p w:rsidR="00644E44" w:rsidRPr="00EE114C" w:rsidRDefault="00644E44">
      <w:pPr>
        <w:jc w:val="both"/>
        <w:rPr>
          <w:rFonts w:asciiTheme="minorHAnsi" w:hAnsiTheme="minorHAnsi"/>
        </w:rPr>
      </w:pPr>
    </w:p>
    <w:p w:rsidR="00436EB6" w:rsidRPr="00EE114C" w:rsidRDefault="00A609D5">
      <w:pPr>
        <w:jc w:val="both"/>
        <w:rPr>
          <w:rFonts w:asciiTheme="minorHAnsi" w:hAnsiTheme="minorHAnsi"/>
          <w:b/>
        </w:rPr>
      </w:pPr>
      <w:r w:rsidRPr="00EE114C">
        <w:rPr>
          <w:rFonts w:asciiTheme="minorHAnsi" w:hAnsiTheme="minorHAnsi"/>
          <w:b/>
        </w:rPr>
        <w:t>9</w:t>
      </w:r>
      <w:r w:rsidR="00436EB6" w:rsidRPr="00EE114C">
        <w:rPr>
          <w:rFonts w:asciiTheme="minorHAnsi" w:hAnsiTheme="minorHAnsi"/>
          <w:b/>
        </w:rPr>
        <w:t>. SZERZŐDÉSKÖTÉS</w:t>
      </w:r>
    </w:p>
    <w:p w:rsidR="00436EB6" w:rsidRPr="00EE114C" w:rsidRDefault="00436EB6">
      <w:pPr>
        <w:jc w:val="both"/>
        <w:rPr>
          <w:rFonts w:asciiTheme="minorHAnsi" w:hAnsiTheme="minorHAnsi"/>
          <w:b/>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 xml:space="preserve">Eredményes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 </w:t>
      </w: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Az ajánlatkérő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 A nyertes ajánlattevő és a második legkedvezőbb ajánlatot tett ajánlattevő ajánlati kötöttsége az ajánlatok elbírálásáról szóló írásbeli összegezésnek az ajánlattevők részére történt megküldése napjától számított harminc nappal meghosszabbodik.</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Az ajánlatkérő a szerződést az ajánlati kötöttség időtartama alatt köteles megkötni. Ha a Kbt. másként nem rendelkezik, nem köthető meg azonban a szerződés az írásbeli összegezés - ha az összegezés javítására kerül sor és az eljárás eredményességére, az ajánlat érvényességére vagy az értékelés eredményére vonatkozó adat módosul, a módosított összegezés – az írásbeli összegezés megküldése napját követő öt napos időtartam lejártáig.</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Ha jogorvoslati kérelmet vagy kezdeményezést nyújtanak be, a szerződést az ügy érdemében hozott vagy a közbeszerzési ügy befejezését eredményező határozat meghozataláig nem lehet megkötni, kivéve, ha a Közbeszerzési Döntőbizottság a szerződés megkötését engedélyezi. Ha időközben a nyertes ajánlattevő ajánlati kötöttsége lejárt, az ajánlatkérő akkor köthet vele szerződést, ha a nyertes ajánlattevő nyilatkozik, hogy ajánlatát fenntartja.</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Az ajánlatkérő a nyertes ajánlattevővel szemben csak abban az esetben mentesül a szerződés megkötésének kötelezettsége alól, valamint a nyertes ajánlattevő az ajánlati kötöttsége alatt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Semmis a szerződés, ha</w:t>
      </w:r>
    </w:p>
    <w:p w:rsidR="00A609D5" w:rsidRPr="00EE114C" w:rsidRDefault="00A609D5" w:rsidP="000C35CF">
      <w:pPr>
        <w:ind w:left="284"/>
        <w:jc w:val="both"/>
        <w:rPr>
          <w:rFonts w:asciiTheme="minorHAnsi" w:hAnsiTheme="minorHAnsi" w:cs="Arial"/>
        </w:rPr>
      </w:pPr>
      <w:r w:rsidRPr="00EE114C">
        <w:rPr>
          <w:rFonts w:asciiTheme="minorHAnsi" w:hAnsiTheme="minorHAnsi" w:cs="Arial"/>
        </w:rPr>
        <w:t>a) azt a közbeszerzési eljárás jogtalan mellőzésével kötötték meg;</w:t>
      </w:r>
    </w:p>
    <w:p w:rsidR="00A609D5" w:rsidRPr="00EE114C" w:rsidRDefault="00A609D5" w:rsidP="000C35CF">
      <w:pPr>
        <w:ind w:left="284"/>
        <w:jc w:val="both"/>
        <w:rPr>
          <w:rFonts w:asciiTheme="minorHAnsi" w:hAnsiTheme="minorHAnsi" w:cs="Arial"/>
        </w:rPr>
      </w:pPr>
      <w:r w:rsidRPr="00EE114C">
        <w:rPr>
          <w:rFonts w:asciiTheme="minorHAnsi" w:hAnsiTheme="minorHAnsi" w:cs="Arial"/>
        </w:rPr>
        <w:t>b) hirdetmény nélküli közbeszerzési eljárás eredményeként úgy kötötték meg, hogy nem álltak fenn a hirdetmény nélküli eljárás alkalmazhatóságának feltételei;</w:t>
      </w:r>
    </w:p>
    <w:p w:rsidR="00A609D5" w:rsidRPr="00EE114C" w:rsidRDefault="00A609D5" w:rsidP="000C35CF">
      <w:pPr>
        <w:ind w:left="284"/>
        <w:jc w:val="both"/>
        <w:rPr>
          <w:rFonts w:asciiTheme="minorHAnsi" w:hAnsiTheme="minorHAnsi" w:cs="Arial"/>
        </w:rPr>
      </w:pPr>
      <w:r w:rsidRPr="00EE114C">
        <w:rPr>
          <w:rFonts w:asciiTheme="minorHAnsi" w:hAnsiTheme="minorHAnsi" w:cs="Arial"/>
        </w:rPr>
        <w:t>c) a felek a szerződéskötési moratóriumra vonatkozó szabályok [Kbt. 80. § (5) bekezdése, 115. § (2) bekezdése, 131. § (6)-(8) bekezdése] megsértésével kötöttek szerződést, és ezzel megfosztották az ajánlattevőt a szerződéskötést megelőző jogorvoslat lehetőségétől, egyben olyan módon sértették meg a közbeszerzésekre vonatkozó szabályokat, hogy az befolyásolta az ajánlattevő esélyét a közbeszerzési eljárás megnyerésére.</w:t>
      </w:r>
    </w:p>
    <w:p w:rsidR="00A609D5" w:rsidRPr="00EE114C" w:rsidRDefault="00A609D5" w:rsidP="000C35CF">
      <w:pPr>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 semmis szerződés esetében az érvénytelenség jogkövetkezményeinek alkalmazása során a bíróság a szerződést megkötésének időpontjára visszamenő hatállyal érvényessé nyilváníthatja, ha kiemelkedően fontos közérdek fűződik a szerződés teljesítéséhez. A szerződéshez közvetlenül kapcsolódó gazdasági érdek (így különösen a késedelmes teljesítésből, az új közbeszerzési eljárás lefolytatásából, a szerződő fél esetleges változásából vagy az érvénytelenségből következő kötelezettségekből eredő költség) nem tekinthető kiemelkedően fontos közérdeknek, a szerződés érvényességéhez fűződő további gazdasági érdekek pedig kizárólag akkor, ha a szerződés érvénytelensége aránytalan következményekkel járna.</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 Kbt. rendelkezései nem zárják ki a Ptk. 6:95. §-ának alkalmazását a közbeszerzésre, illetve a közbeszerzési eljárásra vonatkozó jogszabályokba ütköző módon megkötött szerződés semmisségének megállapítása tekintetében</w:t>
      </w:r>
      <w:r w:rsidR="000C35CF" w:rsidRPr="00EE114C">
        <w:rPr>
          <w:rFonts w:asciiTheme="minorHAnsi" w:hAnsiTheme="minorHAnsi" w:cs="Arial"/>
        </w:rPr>
        <w:t>.</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lastRenderedPageBreak/>
        <w:t>A szerződést a közbeszerzési eljárás alapján nyertes ajánlattevőként szerződő félnek, illetve közösen ajánlatot tevőknek vagy - ha az ajánlatkérő gazdálkodó szervezet létrehozásának kötelezettségét előírta vagy azt lehetővé tette [Kbt. 35. § (8)-(9) bekezdés] - a nyertes ajánlattevő (ajánlattevők), vagy az ajánlatkérő és a nyertes ajánlattevő (ajánlattevők) kizárólagos részesedésével létrehozott gazdálkodó szervezetnek (a továbbiakban: projekttársaság) kell teljesítenie.</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Az ajánlattevőként szerződő fél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Az ajánlatkérő nem korlátozhatja az ajánlattevő jogosults</w:t>
      </w:r>
      <w:r w:rsidR="000C35CF" w:rsidRPr="00EE114C">
        <w:rPr>
          <w:rFonts w:asciiTheme="minorHAnsi" w:hAnsiTheme="minorHAnsi" w:cs="Arial"/>
        </w:rPr>
        <w:t xml:space="preserve">ágát alvállalkozó bevonására. A </w:t>
      </w:r>
      <w:r w:rsidRPr="00EE114C">
        <w:rPr>
          <w:rFonts w:asciiTheme="minorHAnsi" w:hAnsiTheme="minorHAnsi" w:cs="Arial"/>
        </w:rPr>
        <w:t>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609D5" w:rsidRPr="00EE114C" w:rsidRDefault="00A609D5" w:rsidP="000C35CF">
      <w:pPr>
        <w:ind w:left="72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0C35CF" w:rsidRPr="00EE114C" w:rsidRDefault="000C35CF" w:rsidP="000C35CF">
      <w:pPr>
        <w:suppressAutoHyphens w:val="0"/>
        <w:jc w:val="both"/>
        <w:rPr>
          <w:rFonts w:asciiTheme="minorHAnsi" w:hAnsiTheme="minorHAnsi" w:cs="Arial"/>
        </w:rPr>
      </w:pPr>
    </w:p>
    <w:p w:rsidR="00A609D5" w:rsidRPr="00EE114C" w:rsidRDefault="00A609D5" w:rsidP="000C35CF">
      <w:pPr>
        <w:suppressAutoHyphens w:val="0"/>
        <w:jc w:val="both"/>
        <w:rPr>
          <w:rFonts w:asciiTheme="minorHAnsi" w:hAnsiTheme="minorHAnsi" w:cs="Arial"/>
        </w:rPr>
      </w:pPr>
      <w:r w:rsidRPr="00EE114C">
        <w:rPr>
          <w:rFonts w:asciiTheme="minorHAnsi" w:hAnsiTheme="minorHAnsi" w:cs="Arial"/>
        </w:rPr>
        <w:t>A nyertes ajánlattevőként szerződő fél vagy felek személye csak az alábbi esetekben változhat meg:</w:t>
      </w:r>
    </w:p>
    <w:p w:rsidR="00A609D5" w:rsidRPr="00EE114C" w:rsidRDefault="00A609D5" w:rsidP="000C35CF">
      <w:pPr>
        <w:ind w:left="284"/>
        <w:jc w:val="both"/>
        <w:rPr>
          <w:rFonts w:asciiTheme="minorHAnsi" w:hAnsiTheme="minorHAnsi" w:cs="Arial"/>
        </w:rPr>
      </w:pPr>
      <w:r w:rsidRPr="00EE114C">
        <w:rPr>
          <w:rFonts w:asciiTheme="minorHAnsi" w:hAnsiTheme="minorHAnsi" w:cs="Arial"/>
        </w:rPr>
        <w:t>a) ha a Kbt. 141. § (4) bekezdés a) pontjában foglalt feltételeknek megfelelő egyértelmű szerződéses rendelkezés alapján a jogutódlás projekttársaság vagy a teljesítés biztonsága érdekében ilyen szerződéses rendelkezés alapján a teljesítéshez finanszírozást nyújtó jogi személy vagy az általa jelölt jogi személy által történik; vagy</w:t>
      </w:r>
    </w:p>
    <w:p w:rsidR="00A609D5" w:rsidRPr="00EE114C" w:rsidRDefault="00A609D5" w:rsidP="000C35CF">
      <w:pPr>
        <w:ind w:left="284"/>
        <w:jc w:val="both"/>
        <w:rPr>
          <w:rFonts w:asciiTheme="minorHAnsi" w:hAnsiTheme="minorHAnsi" w:cs="Arial"/>
        </w:rPr>
      </w:pPr>
    </w:p>
    <w:p w:rsidR="00A609D5" w:rsidRPr="00EE114C" w:rsidRDefault="00A609D5" w:rsidP="000C35CF">
      <w:pPr>
        <w:ind w:left="284"/>
        <w:jc w:val="both"/>
        <w:rPr>
          <w:rFonts w:asciiTheme="minorHAnsi" w:hAnsiTheme="minorHAnsi" w:cs="Arial"/>
        </w:rPr>
      </w:pPr>
      <w:r w:rsidRPr="00EE114C">
        <w:rPr>
          <w:rFonts w:asciiTheme="minorHAnsi" w:hAnsiTheme="minorHAnsi" w:cs="Arial"/>
        </w:rPr>
        <w:t>b) ha a szerződő fél személyében bekövetkező jogutódlás a jogi személy átalakulásának, egyesülésnek, szétválásnak vagy a jogutódlással megszűnés más esetének következménye, vagy olyan részleges jogutódlás eredményeként következik be, ahol egy gazdasági egységként működő teljes üzletág (a hozzá tartozó szerződésekkel, eszközökkel és munkavállalókkal) - nem gazdasági társaság jogi személy esetén az adott tevékenységet ellátó teljes szervezeti egység - átruházásra kerül a jogutódra, vagy az eredeti szerződő félre vonatkozó fizetésképtelenségi eljárás során kerül a szerződés átruházásra,</w:t>
      </w:r>
    </w:p>
    <w:p w:rsidR="00A609D5" w:rsidRPr="00EE114C" w:rsidRDefault="00A609D5" w:rsidP="000C35CF">
      <w:pPr>
        <w:ind w:left="1560"/>
        <w:jc w:val="both"/>
        <w:rPr>
          <w:rFonts w:asciiTheme="minorHAnsi" w:hAnsiTheme="minorHAnsi" w:cs="Arial"/>
        </w:rPr>
      </w:pPr>
    </w:p>
    <w:p w:rsidR="00A609D5" w:rsidRPr="00EE114C" w:rsidRDefault="00A609D5" w:rsidP="000C35CF">
      <w:pPr>
        <w:jc w:val="both"/>
        <w:rPr>
          <w:rFonts w:asciiTheme="minorHAnsi" w:hAnsiTheme="minorHAnsi" w:cs="Arial"/>
        </w:rPr>
      </w:pPr>
      <w:r w:rsidRPr="00EE114C">
        <w:rPr>
          <w:rFonts w:asciiTheme="minorHAnsi" w:hAnsiTheme="minorHAnsi" w:cs="Arial"/>
        </w:rPr>
        <w:t>ha a szerződésbe lépő jogutód nem áll a közbeszerzési eljárásban alkalmazott kizáró ok hatálya alatt, - az ajánlattevőre irányadó szabályok szerint, a Kbt. 138. § (2)-(4) bekezdésének alkalmazásával - megfelel a közbeszerzési eljárásban alkalmazott alkalmassági követelményeknek, és a jogutódlás nem a Kbt. alkalmazásának a megkerülését célozza.</w:t>
      </w:r>
    </w:p>
    <w:p w:rsidR="00436EB6" w:rsidRDefault="00436EB6">
      <w:pPr>
        <w:pStyle w:val="Szvegtrzs"/>
        <w:jc w:val="both"/>
        <w:rPr>
          <w:rFonts w:asciiTheme="minorHAnsi" w:hAnsiTheme="minorHAnsi"/>
          <w:sz w:val="20"/>
        </w:rPr>
      </w:pPr>
    </w:p>
    <w:p w:rsidR="003373BD" w:rsidRDefault="003373BD" w:rsidP="003373BD">
      <w:pPr>
        <w:jc w:val="both"/>
        <w:rPr>
          <w:rFonts w:asciiTheme="minorHAnsi" w:hAnsiTheme="minorHAnsi"/>
          <w:b/>
        </w:rPr>
      </w:pPr>
      <w:r w:rsidRPr="00120E9F">
        <w:rPr>
          <w:rFonts w:asciiTheme="minorHAnsi" w:hAnsiTheme="minorHAnsi"/>
          <w:b/>
        </w:rPr>
        <w:t>10. A szerződés teljesítésére vonatkozó feltételekre irányadó sajátos rendelkezések (Kbt. 135.§)</w:t>
      </w:r>
    </w:p>
    <w:p w:rsidR="003373BD" w:rsidRDefault="003373BD" w:rsidP="003373BD">
      <w:pPr>
        <w:jc w:val="both"/>
        <w:rPr>
          <w:rFonts w:asciiTheme="minorHAnsi" w:hAnsiTheme="minorHAnsi" w:cs="Arial"/>
        </w:rPr>
      </w:pPr>
      <w:r w:rsidRPr="003373BD">
        <w:rPr>
          <w:rFonts w:asciiTheme="minorHAnsi" w:hAnsiTheme="minorHAnsi" w:cs="Arial"/>
        </w:rPr>
        <w:t xml:space="preserve">Az ajánlatkérőként szerződő fél a szerződés teljesítésének elismeréséről (teljesítésigazolás) vagy az elismerés megtagadásáról legkésőbb az ajánlattevőként szerződő fél teljesítésétől vagy az erről szóló írásbeli értesítés kézhezvételétől számított tizenöt napon belül írásban köteles nyilatkozni. </w:t>
      </w:r>
    </w:p>
    <w:p w:rsidR="003373BD" w:rsidRDefault="003373BD" w:rsidP="003373BD">
      <w:pPr>
        <w:jc w:val="both"/>
        <w:rPr>
          <w:rFonts w:asciiTheme="minorHAnsi" w:hAnsiTheme="minorHAnsi" w:cs="Arial"/>
        </w:rPr>
      </w:pPr>
    </w:p>
    <w:p w:rsidR="003373BD" w:rsidRPr="003373BD" w:rsidRDefault="003373BD" w:rsidP="003373BD">
      <w:pPr>
        <w:jc w:val="both"/>
        <w:rPr>
          <w:rFonts w:asciiTheme="minorHAnsi" w:hAnsiTheme="minorHAnsi" w:cs="Arial"/>
        </w:rPr>
      </w:pPr>
      <w:r w:rsidRPr="003373BD">
        <w:rPr>
          <w:rFonts w:asciiTheme="minorHAnsi" w:hAnsiTheme="minorHAnsi" w:cs="Arial"/>
        </w:rPr>
        <w:t>Építési beruházás megvalósítására kötött kivitelezési szerződés esetében, ha az ajánlattevőként szerződő fél írásbeli értesítésére (készre jelentés) az ajánlatkérőként szerződő fél a szerződésben az átadás-átvételi eljárás megkezdésére meghatározott határidőt követő tizenöt napon belül nem kezdi meg az átadás-átvételi eljárást, vagy megkezdi, de a szerződésben - a Ptk. 6:247. § (2) bekezdésére figyelemmel - meghatározott határidőben nem fejezi be, az ajánlattevőként szerződő fél kérésére a teljesítésigazolást köteles kiadni.</w:t>
      </w:r>
    </w:p>
    <w:p w:rsidR="003373BD" w:rsidRDefault="003373BD">
      <w:pPr>
        <w:pStyle w:val="Szvegtrzs"/>
        <w:jc w:val="both"/>
        <w:rPr>
          <w:rFonts w:asciiTheme="minorHAnsi" w:hAnsiTheme="minorHAnsi"/>
          <w:sz w:val="20"/>
        </w:rPr>
      </w:pPr>
    </w:p>
    <w:p w:rsidR="003373BD" w:rsidRDefault="003373BD" w:rsidP="003373BD">
      <w:pPr>
        <w:pStyle w:val="Szvegtrzs"/>
        <w:jc w:val="both"/>
        <w:rPr>
          <w:rFonts w:asciiTheme="minorHAnsi" w:hAnsiTheme="minorHAnsi" w:cs="Arial"/>
          <w:sz w:val="20"/>
        </w:rPr>
      </w:pPr>
      <w:r w:rsidRPr="003373BD">
        <w:rPr>
          <w:rFonts w:asciiTheme="minorHAnsi" w:hAnsiTheme="minorHAnsi" w:cs="Arial"/>
          <w:sz w:val="20"/>
        </w:rPr>
        <w:lastRenderedPageBreak/>
        <w:t xml:space="preserve">Építési beruházás és szolgáltatás megrendelése esetében az ajánlatkérőként szerződő fél - amennyiben az ajánlattevőként szerződő fél a teljesítéshez alvállalkozót vesz igénybe - a Ptk. 6:130. § (1)-(2) bekezdésétől eltérően a következő szabályok szerint fizeti ki a szerződésben foglalt ellenértéket: </w:t>
      </w:r>
    </w:p>
    <w:p w:rsidR="003373BD" w:rsidRDefault="003373BD" w:rsidP="003373BD">
      <w:pPr>
        <w:pStyle w:val="Szvegtrzs"/>
        <w:jc w:val="both"/>
        <w:rPr>
          <w:rFonts w:asciiTheme="minorHAnsi" w:hAnsiTheme="minorHAnsi" w:cs="Arial"/>
          <w:sz w:val="20"/>
        </w:rPr>
      </w:pPr>
      <w:r w:rsidRPr="003373BD">
        <w:rPr>
          <w:rFonts w:asciiTheme="minorHAnsi" w:hAnsiTheme="minorHAnsi" w:cs="Arial"/>
          <w:sz w:val="20"/>
        </w:rPr>
        <w:t xml:space="preserve">a) az ajánlattevőként szerződő felek legkésőbb a teljesítés elismerésének időpontjáig nyilatkoznak, hogy közülük melyik mekkora összegre jogosult az ellenértékből; </w:t>
      </w:r>
    </w:p>
    <w:p w:rsidR="003373BD" w:rsidRDefault="003373BD" w:rsidP="003373BD">
      <w:pPr>
        <w:pStyle w:val="Szvegtrzs"/>
        <w:jc w:val="both"/>
        <w:rPr>
          <w:rFonts w:asciiTheme="minorHAnsi" w:hAnsiTheme="minorHAnsi" w:cs="Arial"/>
          <w:sz w:val="20"/>
        </w:rPr>
      </w:pPr>
      <w:r w:rsidRPr="003373BD">
        <w:rPr>
          <w:rFonts w:asciiTheme="minorHAnsi" w:hAnsiTheme="minorHAnsi" w:cs="Arial"/>
          <w:sz w:val="20"/>
        </w:rPr>
        <w:t xml:space="preserve">b) az összes ajánlattevőként szerződő fél legkésőbb a teljesítés elismerésének időpontjáig nyilatkozik, hogy az általa a teljesítésbe a 138. § szerint bevont alvállalkozók egyenként mekkora összegre jogosultak az ellenértékből; </w:t>
      </w:r>
    </w:p>
    <w:p w:rsidR="003373BD" w:rsidRDefault="003373BD" w:rsidP="003373BD">
      <w:pPr>
        <w:pStyle w:val="Szvegtrzs"/>
        <w:jc w:val="both"/>
        <w:rPr>
          <w:rFonts w:asciiTheme="minorHAnsi" w:hAnsiTheme="minorHAnsi" w:cs="Arial"/>
          <w:sz w:val="20"/>
        </w:rPr>
      </w:pPr>
      <w:r w:rsidRPr="003373BD">
        <w:rPr>
          <w:rFonts w:asciiTheme="minorHAnsi" w:hAnsiTheme="minorHAnsi" w:cs="Arial"/>
          <w:sz w:val="20"/>
        </w:rPr>
        <w:t xml:space="preserve">c) az ajánlatkérő felhívja az ajánlattevőket, valamint a b) pont szerinti alvállalkozókat, hogy a teljesítés elismerését követően állítsák ki számláikat, egyidejűleg felhívja őket, hogy amennyiben nem szerepelnek az adózás rendjéről szóló 2003. évi XCII. törvény (a továbbiakban: Art.) 36/A. §-a szerinti köztartozásmentes adózói adatbázisban, nyújtsák be a tényleges kifizetés időpontjától számított harminc napnál nem régebbi együttes adóigazolást; </w:t>
      </w:r>
    </w:p>
    <w:p w:rsidR="003373BD" w:rsidRDefault="003373BD" w:rsidP="003373BD">
      <w:pPr>
        <w:pStyle w:val="Szvegtrzs"/>
        <w:jc w:val="both"/>
        <w:rPr>
          <w:rFonts w:asciiTheme="minorHAnsi" w:hAnsiTheme="minorHAnsi" w:cs="Arial"/>
          <w:sz w:val="20"/>
        </w:rPr>
      </w:pPr>
      <w:r w:rsidRPr="003373BD">
        <w:rPr>
          <w:rFonts w:asciiTheme="minorHAnsi" w:hAnsiTheme="minorHAnsi" w:cs="Arial"/>
          <w:sz w:val="20"/>
        </w:rPr>
        <w:t xml:space="preserve">d) az ajánlatkérő az ajánlattevői és az alvállalkozói teljesítés ellenértékét a számla kézhezvételét követő harminc - vagy a Ptk. 6:130. § (3) bekezdése szerinti esetben legfeljebb hatvan - napon belül közvetlenül utalja át minden egyes ajánlattevőnek és alvállalkozónak; </w:t>
      </w:r>
    </w:p>
    <w:p w:rsidR="003373BD" w:rsidRPr="003373BD" w:rsidRDefault="003373BD" w:rsidP="003373BD">
      <w:pPr>
        <w:pStyle w:val="Szvegtrzs"/>
        <w:jc w:val="both"/>
        <w:rPr>
          <w:rFonts w:asciiTheme="minorHAnsi" w:hAnsiTheme="minorHAnsi" w:cs="Arial"/>
          <w:sz w:val="20"/>
        </w:rPr>
      </w:pPr>
      <w:r w:rsidRPr="003373BD">
        <w:rPr>
          <w:rFonts w:asciiTheme="minorHAnsi" w:hAnsiTheme="minorHAnsi" w:cs="Arial"/>
          <w:sz w:val="20"/>
        </w:rPr>
        <w:t>e) a d) pontban foglaltaktól eltérően, ha valamely ajánlattevőnek vagy alvállalkozónak a kifizetés időpontjában az együttes adóigazolás alapján közta</w:t>
      </w:r>
      <w:r>
        <w:rPr>
          <w:rFonts w:asciiTheme="minorHAnsi" w:hAnsiTheme="minorHAnsi" w:cs="Arial"/>
          <w:sz w:val="20"/>
        </w:rPr>
        <w:t>r</w:t>
      </w:r>
      <w:r w:rsidRPr="003373BD">
        <w:rPr>
          <w:rFonts w:asciiTheme="minorHAnsi" w:hAnsiTheme="minorHAnsi" w:cs="Arial"/>
          <w:sz w:val="20"/>
        </w:rPr>
        <w:t>tozása van, az ajánlatkérő az ajánlattevői, illetve az alvállalkozói teljesítés ellenértékét a köztartozás erejéig az Art. 36/A. § (3) bekezdése szerint visszatartja. (4) Támogatásból megvalósuló közbeszerzés esetén szállítói kifizetés során a kifizetésre köteles szervezet is az ajánlatkérőként szerződő félre irányadó - a Ptk. 6:130. § (1)-(3) bekezdésében, a (3) bekezdésben vagy e törvény felhatalmazása alapján kiadott kormányrendeletben meghatározott - szabályok szerint köteles az ellenszolgáltatást teljesíteni.</w:t>
      </w:r>
    </w:p>
    <w:p w:rsidR="00436EB6" w:rsidRPr="003373BD" w:rsidRDefault="00436EB6">
      <w:pPr>
        <w:rPr>
          <w:rFonts w:asciiTheme="minorHAnsi" w:hAnsiTheme="minorHAnsi" w:cs="Arial"/>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Pr="00EE114C" w:rsidRDefault="00436EB6">
      <w:pPr>
        <w:rPr>
          <w:rFonts w:asciiTheme="minorHAnsi" w:hAnsiTheme="minorHAnsi"/>
          <w:b/>
        </w:rPr>
      </w:pPr>
    </w:p>
    <w:p w:rsidR="00436EB6" w:rsidRDefault="00436EB6">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Default="000C5A01">
      <w:pPr>
        <w:rPr>
          <w:rFonts w:asciiTheme="minorHAnsi" w:hAnsiTheme="minorHAnsi"/>
          <w:b/>
        </w:rPr>
      </w:pPr>
    </w:p>
    <w:p w:rsidR="000C5A01" w:rsidRPr="00EE114C" w:rsidRDefault="000C5A01">
      <w:pPr>
        <w:rPr>
          <w:rFonts w:asciiTheme="minorHAnsi" w:hAnsiTheme="minorHAnsi"/>
          <w:b/>
        </w:rPr>
      </w:pPr>
    </w:p>
    <w:p w:rsidR="00436EB6" w:rsidRPr="00EE114C" w:rsidRDefault="00436EB6">
      <w:pPr>
        <w:rPr>
          <w:rFonts w:asciiTheme="minorHAnsi" w:hAnsiTheme="minorHAnsi"/>
          <w:b/>
          <w:bCs w:val="0"/>
        </w:rPr>
      </w:pPr>
    </w:p>
    <w:p w:rsidR="00A03999" w:rsidRDefault="00A03999">
      <w:pPr>
        <w:suppressAutoHyphens w:val="0"/>
        <w:rPr>
          <w:rFonts w:asciiTheme="minorHAnsi" w:hAnsiTheme="minorHAnsi"/>
          <w:b/>
          <w:bCs w:val="0"/>
        </w:rPr>
      </w:pPr>
      <w:r>
        <w:rPr>
          <w:rFonts w:asciiTheme="minorHAnsi" w:hAnsiTheme="minorHAnsi"/>
          <w:b/>
          <w:bCs w:val="0"/>
        </w:rPr>
        <w:br w:type="page"/>
      </w:r>
    </w:p>
    <w:p w:rsidR="00436EB6" w:rsidRPr="00EE114C" w:rsidRDefault="00436EB6">
      <w:pPr>
        <w:jc w:val="center"/>
        <w:rPr>
          <w:rFonts w:asciiTheme="minorHAnsi" w:hAnsiTheme="minorHAnsi"/>
          <w:b/>
          <w:bCs w:val="0"/>
        </w:rPr>
      </w:pPr>
      <w:r w:rsidRPr="00EE114C">
        <w:rPr>
          <w:rFonts w:asciiTheme="minorHAnsi" w:hAnsiTheme="minorHAnsi"/>
          <w:b/>
          <w:bCs w:val="0"/>
        </w:rPr>
        <w:lastRenderedPageBreak/>
        <w:t>II.</w:t>
      </w:r>
    </w:p>
    <w:p w:rsidR="00436EB6" w:rsidRPr="00EE114C" w:rsidRDefault="00436EB6">
      <w:pPr>
        <w:jc w:val="center"/>
        <w:rPr>
          <w:rFonts w:asciiTheme="minorHAnsi" w:hAnsiTheme="minorHAnsi"/>
          <w:b/>
          <w:bCs w:val="0"/>
        </w:rPr>
      </w:pPr>
    </w:p>
    <w:p w:rsidR="00436EB6" w:rsidRPr="00EE114C" w:rsidRDefault="00436EB6">
      <w:pPr>
        <w:jc w:val="center"/>
        <w:rPr>
          <w:rFonts w:asciiTheme="minorHAnsi" w:hAnsiTheme="minorHAnsi"/>
          <w:b/>
          <w:bCs w:val="0"/>
        </w:rPr>
      </w:pPr>
      <w:r w:rsidRPr="00EE114C">
        <w:rPr>
          <w:rFonts w:asciiTheme="minorHAnsi" w:hAnsiTheme="minorHAnsi"/>
          <w:b/>
          <w:bCs w:val="0"/>
        </w:rPr>
        <w:t>AJÁNLOTT IRATMINTÁK</w:t>
      </w:r>
    </w:p>
    <w:p w:rsidR="00E13975" w:rsidRPr="00EE114C" w:rsidRDefault="00E13975">
      <w:pPr>
        <w:jc w:val="center"/>
        <w:rPr>
          <w:rFonts w:asciiTheme="minorHAnsi" w:hAnsiTheme="minorHAnsi"/>
          <w:b/>
          <w:bCs w:val="0"/>
        </w:rPr>
      </w:pPr>
    </w:p>
    <w:p w:rsidR="001A07F3" w:rsidRPr="00EE114C" w:rsidRDefault="001A07F3" w:rsidP="00FE2B97">
      <w:pPr>
        <w:pStyle w:val="Cmsor3"/>
        <w:numPr>
          <w:ilvl w:val="0"/>
          <w:numId w:val="0"/>
        </w:numPr>
        <w:tabs>
          <w:tab w:val="left" w:pos="708"/>
        </w:tabs>
        <w:suppressAutoHyphens w:val="0"/>
        <w:ind w:left="720"/>
        <w:rPr>
          <w:rFonts w:asciiTheme="minorHAnsi" w:hAnsiTheme="minorHAnsi" w:cs="Arial"/>
          <w:u w:val="single"/>
        </w:rPr>
      </w:pPr>
      <w:r w:rsidRPr="00EE114C">
        <w:rPr>
          <w:rFonts w:asciiTheme="minorHAnsi" w:hAnsiTheme="minorHAnsi" w:cs="Arial"/>
          <w:u w:val="single"/>
        </w:rPr>
        <w:t>AZ AJÁNLAT RÉSZEKÉNT BENYÚJTANDÓ IGAZOLÁSOK, NYILATKOZATOK JEGYZÉKE (A TARTALOMJEGYZÉK AJÁNLOTT FORMÁJA), NYILATKOZATMINTÁK</w:t>
      </w:r>
    </w:p>
    <w:p w:rsidR="001A07F3" w:rsidRPr="00EE114C" w:rsidRDefault="001A07F3" w:rsidP="001A07F3">
      <w:pPr>
        <w:spacing w:before="40" w:after="40"/>
        <w:jc w:val="center"/>
        <w:rPr>
          <w:rFonts w:asciiTheme="minorHAnsi" w:hAnsiTheme="minorHAns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8"/>
        <w:gridCol w:w="1532"/>
      </w:tblGrid>
      <w:tr w:rsidR="001A07F3" w:rsidRPr="00EE114C" w:rsidTr="001A07F3">
        <w:trPr>
          <w:cantSplit/>
          <w:trHeight w:val="354"/>
          <w:tblHeader/>
        </w:trPr>
        <w:tc>
          <w:tcPr>
            <w:tcW w:w="4300" w:type="pct"/>
            <w:tcBorders>
              <w:top w:val="single" w:sz="4" w:space="0" w:color="auto"/>
              <w:left w:val="single" w:sz="4" w:space="0" w:color="auto"/>
              <w:bottom w:val="single" w:sz="4" w:space="0" w:color="auto"/>
              <w:right w:val="single" w:sz="4" w:space="0" w:color="auto"/>
            </w:tcBorders>
            <w:shd w:val="clear" w:color="auto" w:fill="BFBFBF"/>
            <w:vAlign w:val="center"/>
          </w:tcPr>
          <w:p w:rsidR="001A07F3" w:rsidRPr="00EE114C" w:rsidRDefault="001A07F3" w:rsidP="001A07F3">
            <w:pPr>
              <w:snapToGrid w:val="0"/>
              <w:spacing w:before="40" w:after="40"/>
              <w:ind w:left="57" w:right="57"/>
              <w:rPr>
                <w:rFonts w:asciiTheme="minorHAnsi" w:hAnsiTheme="minorHAnsi" w:cs="Arial"/>
              </w:rPr>
            </w:pPr>
          </w:p>
        </w:tc>
        <w:tc>
          <w:tcPr>
            <w:tcW w:w="7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A07F3" w:rsidRPr="00EE114C" w:rsidRDefault="001A07F3" w:rsidP="001A07F3">
            <w:pPr>
              <w:snapToGrid w:val="0"/>
              <w:spacing w:before="40" w:after="40"/>
              <w:ind w:left="57" w:right="57"/>
              <w:jc w:val="center"/>
              <w:rPr>
                <w:rFonts w:asciiTheme="minorHAnsi" w:hAnsiTheme="minorHAnsi" w:cs="Arial"/>
              </w:rPr>
            </w:pPr>
            <w:r w:rsidRPr="00EE114C">
              <w:rPr>
                <w:rFonts w:asciiTheme="minorHAnsi" w:hAnsiTheme="minorHAnsi" w:cs="Arial"/>
              </w:rPr>
              <w:t>Oldalszám</w:t>
            </w:r>
          </w:p>
        </w:tc>
      </w:tr>
      <w:tr w:rsidR="00E13975" w:rsidRPr="00EE114C" w:rsidTr="001A07F3">
        <w:trPr>
          <w:cantSplit/>
        </w:trPr>
        <w:tc>
          <w:tcPr>
            <w:tcW w:w="4300" w:type="pct"/>
            <w:tcBorders>
              <w:top w:val="single" w:sz="4" w:space="0" w:color="auto"/>
              <w:left w:val="single" w:sz="4" w:space="0" w:color="auto"/>
              <w:bottom w:val="single" w:sz="4" w:space="0" w:color="auto"/>
              <w:right w:val="single" w:sz="4" w:space="0" w:color="auto"/>
            </w:tcBorders>
          </w:tcPr>
          <w:p w:rsidR="00E13975" w:rsidRPr="00EE114C" w:rsidRDefault="00E13975" w:rsidP="001A07F3">
            <w:pPr>
              <w:snapToGrid w:val="0"/>
              <w:spacing w:before="60" w:after="60"/>
              <w:ind w:left="57"/>
              <w:rPr>
                <w:rFonts w:asciiTheme="minorHAnsi" w:hAnsiTheme="minorHAnsi" w:cs="Arial"/>
              </w:rPr>
            </w:pPr>
            <w:r w:rsidRPr="00EE114C">
              <w:rPr>
                <w:rFonts w:asciiTheme="minorHAnsi" w:hAnsiTheme="minorHAnsi" w:cs="Arial"/>
              </w:rPr>
              <w:t>Tartalomjegyzék</w:t>
            </w:r>
          </w:p>
        </w:tc>
        <w:tc>
          <w:tcPr>
            <w:tcW w:w="700" w:type="pct"/>
            <w:tcBorders>
              <w:top w:val="single" w:sz="4" w:space="0" w:color="auto"/>
              <w:left w:val="single" w:sz="4" w:space="0" w:color="auto"/>
              <w:bottom w:val="single" w:sz="4" w:space="0" w:color="auto"/>
              <w:right w:val="single" w:sz="4" w:space="0" w:color="auto"/>
            </w:tcBorders>
          </w:tcPr>
          <w:p w:rsidR="00E13975" w:rsidRPr="00EE114C" w:rsidRDefault="00E13975"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 xml:space="preserve">Felolvasólap </w:t>
            </w:r>
          </w:p>
          <w:p w:rsidR="001A07F3" w:rsidRPr="00EE114C" w:rsidRDefault="001A07F3" w:rsidP="001A07F3">
            <w:pPr>
              <w:spacing w:before="60" w:after="60"/>
              <w:ind w:left="57"/>
              <w:rPr>
                <w:rFonts w:asciiTheme="minorHAnsi" w:hAnsiTheme="minorHAnsi" w:cs="Arial"/>
                <w:i/>
              </w:rPr>
            </w:pPr>
            <w:r w:rsidRPr="00EE114C">
              <w:rPr>
                <w:rFonts w:asciiTheme="minorHAnsi" w:hAnsiTheme="minorHAnsi" w:cs="Arial"/>
                <w:i/>
              </w:rPr>
              <w:t>1.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Ajánlattevő(k) nyilatkozata a Kbt. 66. § (2) és (4) bekezdése alapján</w:t>
            </w:r>
          </w:p>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i/>
              </w:rPr>
              <w:t>2.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Nyilatkozat a Kbt. 25. §-a alapján</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3.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Nyilatkozat közös ajánlattételről</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4. sz. nyilatkozatminta (adott esetben)</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 xml:space="preserve">Nyilatkozat a Kbt. 66. § (6) bekezdése alapján </w:t>
            </w:r>
          </w:p>
          <w:p w:rsidR="001A07F3" w:rsidRPr="00EE114C" w:rsidRDefault="001A07F3" w:rsidP="001A07F3">
            <w:pPr>
              <w:spacing w:before="60" w:after="60"/>
              <w:ind w:left="57"/>
              <w:rPr>
                <w:rFonts w:asciiTheme="minorHAnsi" w:hAnsiTheme="minorHAnsi" w:cs="Arial"/>
                <w:i/>
              </w:rPr>
            </w:pPr>
            <w:r w:rsidRPr="00EE114C">
              <w:rPr>
                <w:rFonts w:asciiTheme="minorHAnsi" w:hAnsiTheme="minorHAnsi" w:cs="Arial"/>
                <w:i/>
              </w:rPr>
              <w:t xml:space="preserve">5. sz. nyilatkozatminta </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 xml:space="preserve">Nyilatkozat a Kbt. 65. § (7) bekezdése alapján </w:t>
            </w:r>
          </w:p>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i/>
              </w:rPr>
              <w:t>6.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Szerződéses vagy előszerződésben vállalt kötelezettségvállalást tartalmazó okirat a Kbt. 65. § (7) bekezdése alapján</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5000" w:type="pct"/>
            <w:gridSpan w:val="2"/>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b/>
                <w:caps/>
              </w:rPr>
            </w:pPr>
            <w:r w:rsidRPr="00EE114C">
              <w:rPr>
                <w:rFonts w:asciiTheme="minorHAnsi" w:hAnsiTheme="minorHAnsi" w:cs="Arial"/>
                <w:b/>
                <w:caps/>
              </w:rPr>
              <w:t>KIZÁRÓ OKOK IGAZOLÁSA</w:t>
            </w: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Nyilatkozat a kizáró okok tekintetében</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7.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Ajánlattevő(k) nyilatkozata a 321/2015. (X. 30.) Korm. rendelet 8. § i) pont ib) alpontja és a 10. § g) pont gb) alpontja alapján</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8/A vagy 8/B vagy 8/C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Nyilatkozat Kbt. 67. § (4) bekezdése alapján</w:t>
            </w:r>
          </w:p>
          <w:p w:rsidR="001A07F3" w:rsidRPr="00EE114C" w:rsidRDefault="001A07F3" w:rsidP="001A07F3">
            <w:pPr>
              <w:snapToGrid w:val="0"/>
              <w:spacing w:before="60" w:after="60"/>
              <w:ind w:left="142"/>
              <w:rPr>
                <w:rFonts w:asciiTheme="minorHAnsi" w:hAnsiTheme="minorHAnsi" w:cs="Arial"/>
                <w:i/>
              </w:rPr>
            </w:pPr>
            <w:r w:rsidRPr="00EE114C">
              <w:rPr>
                <w:rFonts w:asciiTheme="minorHAnsi" w:hAnsiTheme="minorHAnsi" w:cs="Arial"/>
                <w:i/>
              </w:rPr>
              <w:t>9.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Nyilatkozat a Kbt. 62. § (1) bekezdés alapján a kizáró okokról</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10.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Egyéb iratok a 321/2015 (X. 30.) Korm. rendelet szerint</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(adott esetben)</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b/>
              </w:rPr>
              <w:t>ALKALMASSÁGI MINIMUMKÖVETELMÉNYEK IGAZOLÁSAI</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tcPr>
          <w:p w:rsidR="007303F3" w:rsidRPr="00EE114C" w:rsidRDefault="007303F3" w:rsidP="007303F3">
            <w:pPr>
              <w:snapToGrid w:val="0"/>
              <w:spacing w:before="60" w:after="60"/>
              <w:ind w:left="57"/>
              <w:rPr>
                <w:rFonts w:asciiTheme="minorHAnsi" w:hAnsiTheme="minorHAnsi" w:cs="Arial"/>
              </w:rPr>
            </w:pPr>
            <w:r w:rsidRPr="00EE114C">
              <w:rPr>
                <w:rFonts w:asciiTheme="minorHAnsi" w:hAnsiTheme="minorHAnsi" w:cs="Arial"/>
              </w:rPr>
              <w:t xml:space="preserve">Nyilatkozat a </w:t>
            </w:r>
            <w:r w:rsidR="0075734F" w:rsidRPr="00EE114C">
              <w:rPr>
                <w:rFonts w:asciiTheme="minorHAnsi" w:hAnsiTheme="minorHAnsi" w:cs="Arial"/>
              </w:rPr>
              <w:t xml:space="preserve">mérleg szerinti eredménnyel </w:t>
            </w:r>
            <w:r w:rsidRPr="00EE114C">
              <w:rPr>
                <w:rFonts w:asciiTheme="minorHAnsi" w:hAnsiTheme="minorHAnsi" w:cs="Arial"/>
              </w:rPr>
              <w:t>kapcsolatban</w:t>
            </w:r>
          </w:p>
          <w:p w:rsidR="001A07F3" w:rsidRPr="00EE114C" w:rsidRDefault="007303F3" w:rsidP="007303F3">
            <w:pPr>
              <w:snapToGrid w:val="0"/>
              <w:spacing w:before="60" w:after="60"/>
              <w:ind w:left="57"/>
              <w:rPr>
                <w:rFonts w:asciiTheme="minorHAnsi" w:hAnsiTheme="minorHAnsi" w:cs="Arial"/>
              </w:rPr>
            </w:pPr>
            <w:r w:rsidRPr="00EE114C">
              <w:rPr>
                <w:rFonts w:asciiTheme="minorHAnsi" w:hAnsiTheme="minorHAnsi" w:cs="Arial"/>
                <w:i/>
              </w:rPr>
              <w:t>11.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ight="57"/>
              <w:rPr>
                <w:rFonts w:asciiTheme="minorHAnsi" w:hAnsiTheme="minorHAnsi" w:cs="Arial"/>
                <w:b/>
              </w:rPr>
            </w:pPr>
            <w:r w:rsidRPr="00EE114C">
              <w:rPr>
                <w:rFonts w:asciiTheme="minorHAnsi" w:hAnsiTheme="minorHAnsi" w:cs="Arial"/>
                <w:b/>
              </w:rPr>
              <w:t>EGYÉB DOKUMENTUMOK</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Nyilatkozat elektronikus példányról</w:t>
            </w:r>
          </w:p>
          <w:p w:rsidR="001A07F3" w:rsidRPr="00EE114C" w:rsidRDefault="001A07F3" w:rsidP="00780B38">
            <w:pPr>
              <w:snapToGrid w:val="0"/>
              <w:spacing w:before="60" w:after="60"/>
              <w:ind w:left="57"/>
              <w:rPr>
                <w:rFonts w:asciiTheme="minorHAnsi" w:hAnsiTheme="minorHAnsi" w:cs="Arial"/>
              </w:rPr>
            </w:pPr>
            <w:r w:rsidRPr="00EE114C">
              <w:rPr>
                <w:rFonts w:asciiTheme="minorHAnsi" w:hAnsiTheme="minorHAnsi" w:cs="Arial"/>
                <w:i/>
              </w:rPr>
              <w:t>1</w:t>
            </w:r>
            <w:r w:rsidR="0075734F" w:rsidRPr="00EE114C">
              <w:rPr>
                <w:rFonts w:asciiTheme="minorHAnsi" w:hAnsiTheme="minorHAnsi" w:cs="Arial"/>
                <w:i/>
              </w:rPr>
              <w:t>2</w:t>
            </w:r>
            <w:r w:rsidRPr="00EE114C">
              <w:rPr>
                <w:rFonts w:asciiTheme="minorHAnsi" w:hAnsiTheme="minorHAnsi" w:cs="Arial"/>
                <w:i/>
              </w:rPr>
              <w:t>.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Az ajánlatot az ajánlattevő részéről cégszerűen aláíró személy(ek) aláírási címpéldánya vagy ügyvéd által ellenjegyzett aláírás mintája (egyszerű másolatban is elegendő)</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lastRenderedPageBreak/>
              <w:t>Teljes bizonyító erejű magánokiratba foglalt, a meghatalmazott aláírását is tartalmazó meghatalmazás</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(adott esetben)</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rPr>
              <w:t>Nyilatkozat a Kbt. 44. §-a alapján az üzleti titokról, illetve annak indoklása</w:t>
            </w:r>
          </w:p>
          <w:p w:rsidR="001A07F3" w:rsidRPr="00EE114C" w:rsidRDefault="001A07F3" w:rsidP="001A07F3">
            <w:pPr>
              <w:snapToGrid w:val="0"/>
              <w:spacing w:before="60" w:after="60"/>
              <w:ind w:left="57"/>
              <w:rPr>
                <w:rFonts w:asciiTheme="minorHAnsi" w:hAnsiTheme="minorHAnsi" w:cs="Arial"/>
                <w:i/>
              </w:rPr>
            </w:pPr>
            <w:r w:rsidRPr="00EE114C">
              <w:rPr>
                <w:rFonts w:asciiTheme="minorHAnsi" w:hAnsiTheme="minorHAnsi" w:cs="Arial"/>
                <w:i/>
              </w:rPr>
              <w:t>(adott esetben)</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Nyilatkozat változásbejegyzési eljárásról</w:t>
            </w:r>
          </w:p>
          <w:p w:rsidR="001A07F3" w:rsidRPr="00EE114C" w:rsidRDefault="001A07F3" w:rsidP="00780B38">
            <w:pPr>
              <w:snapToGrid w:val="0"/>
              <w:spacing w:before="60" w:after="60"/>
              <w:ind w:left="57"/>
              <w:rPr>
                <w:rFonts w:asciiTheme="minorHAnsi" w:hAnsiTheme="minorHAnsi" w:cs="Arial"/>
              </w:rPr>
            </w:pPr>
            <w:r w:rsidRPr="00EE114C">
              <w:rPr>
                <w:rFonts w:asciiTheme="minorHAnsi" w:hAnsiTheme="minorHAnsi" w:cs="Arial"/>
                <w:i/>
              </w:rPr>
              <w:t>1</w:t>
            </w:r>
            <w:r w:rsidR="0075734F" w:rsidRPr="00EE114C">
              <w:rPr>
                <w:rFonts w:asciiTheme="minorHAnsi" w:hAnsiTheme="minorHAnsi" w:cs="Arial"/>
                <w:i/>
              </w:rPr>
              <w:t>3</w:t>
            </w:r>
            <w:r w:rsidRPr="00EE114C">
              <w:rPr>
                <w:rFonts w:asciiTheme="minorHAnsi" w:hAnsiTheme="minorHAnsi" w:cs="Arial"/>
                <w:i/>
              </w:rPr>
              <w:t>. sz. nyilatkozatminta</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7F5E75" w:rsidRPr="00EE114C" w:rsidTr="001A07F3">
        <w:trPr>
          <w:cantSplit/>
        </w:trPr>
        <w:tc>
          <w:tcPr>
            <w:tcW w:w="4300" w:type="pct"/>
            <w:tcBorders>
              <w:top w:val="single" w:sz="4" w:space="0" w:color="auto"/>
              <w:left w:val="single" w:sz="4" w:space="0" w:color="auto"/>
              <w:bottom w:val="single" w:sz="4" w:space="0" w:color="auto"/>
              <w:right w:val="single" w:sz="4" w:space="0" w:color="auto"/>
            </w:tcBorders>
          </w:tcPr>
          <w:p w:rsidR="007F5E75" w:rsidRPr="00120E9F" w:rsidRDefault="007F5E75" w:rsidP="001A07F3">
            <w:pPr>
              <w:snapToGrid w:val="0"/>
              <w:spacing w:before="60" w:after="60"/>
              <w:ind w:left="57"/>
              <w:rPr>
                <w:rFonts w:asciiTheme="minorHAnsi" w:hAnsiTheme="minorHAnsi" w:cs="Arial"/>
              </w:rPr>
            </w:pPr>
            <w:r w:rsidRPr="00120E9F">
              <w:rPr>
                <w:rFonts w:asciiTheme="minorHAnsi" w:hAnsiTheme="minorHAnsi" w:cs="Arial"/>
              </w:rPr>
              <w:t>Részletes árajánlat</w:t>
            </w:r>
            <w:r w:rsidR="0002241A" w:rsidRPr="00120E9F">
              <w:rPr>
                <w:rFonts w:asciiTheme="minorHAnsi" w:hAnsiTheme="minorHAnsi" w:cs="Arial"/>
              </w:rPr>
              <w:t xml:space="preserve"> (árazatlan tervezői költségbecslés)</w:t>
            </w:r>
          </w:p>
        </w:tc>
        <w:tc>
          <w:tcPr>
            <w:tcW w:w="700" w:type="pct"/>
            <w:tcBorders>
              <w:top w:val="single" w:sz="4" w:space="0" w:color="auto"/>
              <w:left w:val="single" w:sz="4" w:space="0" w:color="auto"/>
              <w:bottom w:val="single" w:sz="4" w:space="0" w:color="auto"/>
              <w:right w:val="single" w:sz="4" w:space="0" w:color="auto"/>
            </w:tcBorders>
          </w:tcPr>
          <w:p w:rsidR="007F5E75" w:rsidRPr="00EE114C" w:rsidRDefault="007F5E75"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Igazoló dokumentumok változásbejegyzési eljárásról</w:t>
            </w:r>
          </w:p>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i/>
              </w:rPr>
              <w:t>(adott esetben)</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r w:rsidR="001A07F3" w:rsidRPr="00EE114C" w:rsidTr="001A07F3">
        <w:trPr>
          <w:cantSplit/>
        </w:trPr>
        <w:tc>
          <w:tcPr>
            <w:tcW w:w="4300"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rPr>
              <w:t>Egyéb az ajánlattevő által fontosnak ítélt dokumentumok</w:t>
            </w:r>
          </w:p>
          <w:p w:rsidR="001A07F3" w:rsidRPr="00EE114C" w:rsidRDefault="001A07F3" w:rsidP="001A07F3">
            <w:pPr>
              <w:snapToGrid w:val="0"/>
              <w:spacing w:before="60" w:after="60"/>
              <w:ind w:left="57"/>
              <w:rPr>
                <w:rFonts w:asciiTheme="minorHAnsi" w:hAnsiTheme="minorHAnsi" w:cs="Arial"/>
              </w:rPr>
            </w:pPr>
            <w:r w:rsidRPr="00EE114C">
              <w:rPr>
                <w:rFonts w:asciiTheme="minorHAnsi" w:hAnsiTheme="minorHAnsi" w:cs="Arial"/>
                <w:i/>
              </w:rPr>
              <w:t>(adott esetben)</w:t>
            </w:r>
          </w:p>
        </w:tc>
        <w:tc>
          <w:tcPr>
            <w:tcW w:w="700"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snapToGrid w:val="0"/>
              <w:spacing w:before="60" w:after="60"/>
              <w:ind w:left="57" w:right="57"/>
              <w:rPr>
                <w:rFonts w:asciiTheme="minorHAnsi" w:hAnsiTheme="minorHAnsi" w:cs="Arial"/>
              </w:rPr>
            </w:pPr>
          </w:p>
        </w:tc>
      </w:tr>
    </w:tbl>
    <w:p w:rsidR="001A07F3" w:rsidRPr="00EE114C" w:rsidRDefault="001A07F3" w:rsidP="001A07F3">
      <w:pPr>
        <w:jc w:val="right"/>
        <w:rPr>
          <w:rFonts w:asciiTheme="minorHAnsi" w:hAnsiTheme="minorHAnsi" w:cs="Arial"/>
          <w:b/>
        </w:rPr>
      </w:pPr>
    </w:p>
    <w:p w:rsidR="001A07F3" w:rsidRPr="00EE114C" w:rsidRDefault="001A07F3" w:rsidP="001A07F3">
      <w:pPr>
        <w:jc w:val="right"/>
        <w:rPr>
          <w:rFonts w:asciiTheme="minorHAnsi" w:hAnsiTheme="minorHAnsi"/>
        </w:rPr>
      </w:pPr>
      <w:r w:rsidRPr="00EE114C">
        <w:rPr>
          <w:rFonts w:asciiTheme="minorHAnsi" w:hAnsiTheme="minorHAnsi"/>
        </w:rPr>
        <w:br w:type="page"/>
      </w:r>
      <w:r w:rsidRPr="00EE114C">
        <w:rPr>
          <w:rFonts w:asciiTheme="minorHAnsi" w:hAnsiTheme="minorHAnsi" w:cs="Arial"/>
          <w:b/>
        </w:rPr>
        <w:lastRenderedPageBreak/>
        <w:t>1. sz. nyilatkozatminta</w:t>
      </w: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felolvasólap</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1A07F3" w:rsidP="001A07F3">
      <w:pPr>
        <w:jc w:val="center"/>
        <w:rPr>
          <w:rFonts w:asciiTheme="minorHAnsi" w:hAnsiTheme="minorHAnsi" w:cs="Arial"/>
          <w:b/>
        </w:rPr>
      </w:pPr>
      <w:r w:rsidRPr="00EE114C">
        <w:rPr>
          <w:rFonts w:asciiTheme="minorHAnsi" w:hAnsiTheme="minorHAnsi" w:cs="Arial"/>
          <w:b/>
        </w:rPr>
        <w:t>66. § (5) bekezdése alapján</w:t>
      </w:r>
    </w:p>
    <w:p w:rsidR="001A07F3" w:rsidRPr="00EE114C" w:rsidRDefault="001A07F3" w:rsidP="001A07F3">
      <w:pPr>
        <w:spacing w:before="60"/>
        <w:ind w:right="708"/>
        <w:rPr>
          <w:rFonts w:asciiTheme="minorHAnsi" w:hAnsiTheme="minorHAnsi" w:cs="Arial"/>
        </w:rPr>
      </w:pPr>
    </w:p>
    <w:p w:rsidR="001A07F3" w:rsidRPr="00EE114C" w:rsidRDefault="001A07F3" w:rsidP="001A07F3">
      <w:pPr>
        <w:pStyle w:val="OkeanBehuzas"/>
        <w:tabs>
          <w:tab w:val="left" w:pos="360"/>
        </w:tabs>
        <w:spacing w:after="0" w:line="240" w:lineRule="auto"/>
        <w:ind w:left="0"/>
        <w:rPr>
          <w:rFonts w:asciiTheme="minorHAnsi" w:hAnsiTheme="minorHAnsi"/>
          <w:b/>
          <w:sz w:val="20"/>
          <w:szCs w:val="20"/>
        </w:rPr>
      </w:pPr>
      <w:r w:rsidRPr="00EE114C">
        <w:rPr>
          <w:rFonts w:asciiTheme="minorHAnsi" w:hAnsiTheme="minorHAnsi"/>
          <w:b/>
          <w:sz w:val="20"/>
          <w:szCs w:val="20"/>
        </w:rPr>
        <w:t>1.</w:t>
      </w:r>
      <w:r w:rsidRPr="00EE114C">
        <w:rPr>
          <w:rFonts w:asciiTheme="minorHAnsi" w:hAnsiTheme="minorHAnsi"/>
          <w:b/>
          <w:sz w:val="20"/>
          <w:szCs w:val="20"/>
        </w:rPr>
        <w:tab/>
        <w:t>Ajánlattevő adatai:</w:t>
      </w:r>
      <w:r w:rsidRPr="00EE114C">
        <w:rPr>
          <w:rStyle w:val="Lbjegyzet-hivatkozs"/>
          <w:rFonts w:asciiTheme="minorHAnsi" w:hAnsiTheme="minorHAnsi"/>
          <w:sz w:val="20"/>
          <w:szCs w:val="20"/>
        </w:rPr>
        <w:footnoteReference w:id="1"/>
      </w:r>
      <w:r w:rsidRPr="00EE114C">
        <w:rPr>
          <w:rFonts w:asciiTheme="minorHAnsi" w:hAnsiTheme="minorHAnsi"/>
          <w:b/>
          <w:sz w:val="20"/>
          <w:szCs w:val="20"/>
        </w:rPr>
        <w:tab/>
      </w:r>
    </w:p>
    <w:p w:rsidR="001A07F3" w:rsidRPr="00EE114C" w:rsidRDefault="001A07F3" w:rsidP="001A07F3">
      <w:pPr>
        <w:pStyle w:val="OkeanBehuzas"/>
        <w:tabs>
          <w:tab w:val="left" w:pos="360"/>
        </w:tabs>
        <w:spacing w:after="0" w:line="240" w:lineRule="auto"/>
        <w:ind w:left="0"/>
        <w:rPr>
          <w:rFonts w:asciiTheme="minorHAnsi" w:hAnsi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6"/>
        <w:gridCol w:w="5290"/>
      </w:tblGrid>
      <w:tr w:rsidR="001A07F3" w:rsidRPr="00EE114C" w:rsidTr="001A07F3">
        <w:tc>
          <w:tcPr>
            <w:tcW w:w="2599"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rPr>
                <w:rFonts w:asciiTheme="minorHAnsi" w:hAnsiTheme="minorHAnsi" w:cs="Arial"/>
              </w:rPr>
            </w:pPr>
            <w:r w:rsidRPr="00EE114C">
              <w:rPr>
                <w:rFonts w:asciiTheme="minorHAnsi" w:hAnsiTheme="minorHAnsi" w:cs="Arial"/>
              </w:rPr>
              <w:t>Ajánlattevő neve:</w:t>
            </w:r>
          </w:p>
        </w:tc>
        <w:tc>
          <w:tcPr>
            <w:tcW w:w="2401"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jc w:val="center"/>
              <w:rPr>
                <w:rFonts w:asciiTheme="minorHAnsi" w:hAnsiTheme="minorHAnsi" w:cs="Arial"/>
              </w:rPr>
            </w:pPr>
            <w:r w:rsidRPr="00EE114C">
              <w:rPr>
                <w:rFonts w:asciiTheme="minorHAnsi" w:hAnsiTheme="minorHAnsi" w:cs="Arial"/>
              </w:rPr>
              <w:t>…………………………</w:t>
            </w:r>
          </w:p>
        </w:tc>
      </w:tr>
      <w:tr w:rsidR="001A07F3" w:rsidRPr="00EE114C" w:rsidTr="001A07F3">
        <w:tc>
          <w:tcPr>
            <w:tcW w:w="2599"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rPr>
                <w:rFonts w:asciiTheme="minorHAnsi" w:hAnsiTheme="minorHAnsi" w:cs="Arial"/>
              </w:rPr>
            </w:pPr>
            <w:r w:rsidRPr="00EE114C">
              <w:rPr>
                <w:rFonts w:asciiTheme="minorHAnsi" w:hAnsiTheme="minorHAnsi" w:cs="Arial"/>
              </w:rPr>
              <w:t xml:space="preserve">Ajánlattevő címe (székhelye): </w:t>
            </w:r>
          </w:p>
        </w:tc>
        <w:tc>
          <w:tcPr>
            <w:tcW w:w="2401"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jc w:val="center"/>
              <w:rPr>
                <w:rFonts w:asciiTheme="minorHAnsi" w:hAnsiTheme="minorHAnsi" w:cs="Arial"/>
              </w:rPr>
            </w:pPr>
            <w:r w:rsidRPr="00EE114C">
              <w:rPr>
                <w:rFonts w:asciiTheme="minorHAnsi" w:hAnsiTheme="minorHAnsi" w:cs="Arial"/>
              </w:rPr>
              <w:t>…………………………</w:t>
            </w:r>
          </w:p>
        </w:tc>
      </w:tr>
      <w:tr w:rsidR="001A07F3" w:rsidRPr="00EE114C" w:rsidTr="001A07F3">
        <w:tc>
          <w:tcPr>
            <w:tcW w:w="2599"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rPr>
                <w:rFonts w:asciiTheme="minorHAnsi" w:hAnsiTheme="minorHAnsi" w:cs="Arial"/>
              </w:rPr>
            </w:pPr>
            <w:r w:rsidRPr="00EE114C">
              <w:rPr>
                <w:rFonts w:asciiTheme="minorHAnsi" w:hAnsiTheme="minorHAnsi" w:cs="Arial"/>
              </w:rPr>
              <w:t>Kapcsolattartó személy neve:</w:t>
            </w:r>
          </w:p>
        </w:tc>
        <w:tc>
          <w:tcPr>
            <w:tcW w:w="2401"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jc w:val="center"/>
              <w:rPr>
                <w:rFonts w:asciiTheme="minorHAnsi" w:hAnsiTheme="minorHAnsi" w:cs="Arial"/>
              </w:rPr>
            </w:pPr>
            <w:r w:rsidRPr="00EE114C">
              <w:rPr>
                <w:rFonts w:asciiTheme="minorHAnsi" w:hAnsiTheme="minorHAnsi" w:cs="Arial"/>
              </w:rPr>
              <w:t>…………………………</w:t>
            </w:r>
          </w:p>
        </w:tc>
      </w:tr>
      <w:tr w:rsidR="001A07F3" w:rsidRPr="00EE114C" w:rsidTr="001A07F3">
        <w:tc>
          <w:tcPr>
            <w:tcW w:w="2599"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rPr>
                <w:rFonts w:asciiTheme="minorHAnsi" w:hAnsiTheme="minorHAnsi" w:cs="Arial"/>
              </w:rPr>
            </w:pPr>
            <w:r w:rsidRPr="00EE114C">
              <w:rPr>
                <w:rFonts w:asciiTheme="minorHAnsi" w:hAnsiTheme="minorHAnsi" w:cs="Arial"/>
              </w:rPr>
              <w:t>Telefon:</w:t>
            </w:r>
          </w:p>
        </w:tc>
        <w:tc>
          <w:tcPr>
            <w:tcW w:w="2401"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jc w:val="center"/>
              <w:rPr>
                <w:rFonts w:asciiTheme="minorHAnsi" w:hAnsiTheme="minorHAnsi" w:cs="Arial"/>
              </w:rPr>
            </w:pPr>
            <w:r w:rsidRPr="00EE114C">
              <w:rPr>
                <w:rFonts w:asciiTheme="minorHAnsi" w:hAnsiTheme="minorHAnsi" w:cs="Arial"/>
              </w:rPr>
              <w:t>…………………………</w:t>
            </w:r>
          </w:p>
        </w:tc>
      </w:tr>
      <w:tr w:rsidR="001A07F3" w:rsidRPr="00EE114C" w:rsidTr="001A07F3">
        <w:tc>
          <w:tcPr>
            <w:tcW w:w="2599"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rPr>
                <w:rFonts w:asciiTheme="minorHAnsi" w:hAnsiTheme="minorHAnsi" w:cs="Arial"/>
              </w:rPr>
            </w:pPr>
            <w:r w:rsidRPr="00EE114C">
              <w:rPr>
                <w:rFonts w:asciiTheme="minorHAnsi" w:hAnsiTheme="minorHAnsi" w:cs="Arial"/>
              </w:rPr>
              <w:t>Telefax:</w:t>
            </w:r>
          </w:p>
        </w:tc>
        <w:tc>
          <w:tcPr>
            <w:tcW w:w="2401"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jc w:val="center"/>
              <w:rPr>
                <w:rFonts w:asciiTheme="minorHAnsi" w:hAnsiTheme="minorHAnsi" w:cs="Arial"/>
              </w:rPr>
            </w:pPr>
            <w:r w:rsidRPr="00EE114C">
              <w:rPr>
                <w:rFonts w:asciiTheme="minorHAnsi" w:hAnsiTheme="minorHAnsi" w:cs="Arial"/>
              </w:rPr>
              <w:t>…………………………</w:t>
            </w:r>
          </w:p>
        </w:tc>
      </w:tr>
      <w:tr w:rsidR="001A07F3" w:rsidRPr="00EE114C" w:rsidTr="001A07F3">
        <w:tc>
          <w:tcPr>
            <w:tcW w:w="2599"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rPr>
                <w:rFonts w:asciiTheme="minorHAnsi" w:hAnsiTheme="minorHAnsi" w:cs="Arial"/>
              </w:rPr>
            </w:pPr>
            <w:r w:rsidRPr="00EE114C">
              <w:rPr>
                <w:rFonts w:asciiTheme="minorHAnsi" w:hAnsiTheme="minorHAnsi" w:cs="Arial"/>
              </w:rPr>
              <w:t>E-mail cím:</w:t>
            </w:r>
          </w:p>
        </w:tc>
        <w:tc>
          <w:tcPr>
            <w:tcW w:w="2401" w:type="pct"/>
            <w:tcBorders>
              <w:top w:val="single" w:sz="4" w:space="0" w:color="auto"/>
              <w:left w:val="single" w:sz="4" w:space="0" w:color="auto"/>
              <w:bottom w:val="single" w:sz="4" w:space="0" w:color="auto"/>
              <w:right w:val="single" w:sz="4" w:space="0" w:color="auto"/>
            </w:tcBorders>
            <w:hideMark/>
          </w:tcPr>
          <w:p w:rsidR="001A07F3" w:rsidRPr="00EE114C" w:rsidRDefault="001A07F3" w:rsidP="001A07F3">
            <w:pPr>
              <w:spacing w:before="120" w:after="120"/>
              <w:jc w:val="center"/>
              <w:rPr>
                <w:rFonts w:asciiTheme="minorHAnsi" w:hAnsiTheme="minorHAnsi" w:cs="Arial"/>
              </w:rPr>
            </w:pPr>
            <w:r w:rsidRPr="00EE114C">
              <w:rPr>
                <w:rFonts w:asciiTheme="minorHAnsi" w:hAnsiTheme="minorHAnsi" w:cs="Arial"/>
              </w:rPr>
              <w:t>…………………………</w:t>
            </w:r>
          </w:p>
        </w:tc>
      </w:tr>
    </w:tbl>
    <w:p w:rsidR="001A07F3" w:rsidRPr="00EE114C" w:rsidRDefault="001A07F3" w:rsidP="001A07F3">
      <w:pPr>
        <w:pStyle w:val="OkeanBehuzas"/>
        <w:spacing w:after="0" w:line="240" w:lineRule="auto"/>
        <w:ind w:left="0"/>
        <w:rPr>
          <w:rFonts w:asciiTheme="minorHAnsi" w:hAnsiTheme="minorHAnsi"/>
          <w:sz w:val="20"/>
          <w:szCs w:val="20"/>
        </w:rPr>
      </w:pPr>
    </w:p>
    <w:p w:rsidR="001A07F3" w:rsidRPr="00EE114C" w:rsidRDefault="001A07F3" w:rsidP="001A07F3">
      <w:pPr>
        <w:tabs>
          <w:tab w:val="left" w:pos="2340"/>
        </w:tabs>
        <w:ind w:left="425" w:right="-1" w:hanging="425"/>
        <w:rPr>
          <w:rFonts w:asciiTheme="minorHAnsi" w:hAnsiTheme="minorHAnsi" w:cs="Arial"/>
        </w:rPr>
      </w:pPr>
      <w:r w:rsidRPr="00EE114C">
        <w:rPr>
          <w:rFonts w:asciiTheme="minorHAnsi" w:hAnsiTheme="minorHAnsi" w:cs="Arial"/>
          <w:b/>
        </w:rPr>
        <w:t>2.</w:t>
      </w:r>
      <w:r w:rsidRPr="00EE114C">
        <w:rPr>
          <w:rFonts w:asciiTheme="minorHAnsi" w:hAnsiTheme="minorHAnsi" w:cs="Arial"/>
          <w:b/>
        </w:rPr>
        <w:tab/>
        <w:t xml:space="preserve">Az ajánlat tárgya: </w:t>
      </w:r>
    </w:p>
    <w:p w:rsidR="001A07F3" w:rsidRPr="00EE114C" w:rsidRDefault="001A07F3" w:rsidP="001A07F3">
      <w:pPr>
        <w:tabs>
          <w:tab w:val="left" w:pos="2340"/>
        </w:tabs>
        <w:ind w:right="-1"/>
        <w:rPr>
          <w:rFonts w:asciiTheme="minorHAnsi" w:hAnsiTheme="minorHAnsi" w:cs="Arial"/>
          <w:b/>
        </w:rPr>
      </w:pPr>
    </w:p>
    <w:p w:rsidR="001A07F3" w:rsidRPr="00EE114C" w:rsidRDefault="00FE2B97" w:rsidP="001A07F3">
      <w:pPr>
        <w:tabs>
          <w:tab w:val="left" w:pos="2340"/>
          <w:tab w:val="left" w:leader="dot" w:pos="8222"/>
        </w:tabs>
        <w:ind w:right="709"/>
        <w:rPr>
          <w:rFonts w:asciiTheme="minorHAnsi" w:hAnsiTheme="minorHAnsi"/>
          <w:shd w:val="clear" w:color="auto" w:fill="FFFFFF"/>
        </w:rPr>
      </w:pPr>
      <w:r w:rsidRPr="00EE114C">
        <w:rPr>
          <w:rFonts w:asciiTheme="minorHAnsi" w:hAnsiTheme="minorHAnsi"/>
          <w:shd w:val="clear" w:color="auto" w:fill="FFFFFF"/>
        </w:rPr>
        <w:t>„</w:t>
      </w:r>
      <w:r w:rsidR="00DA29FD">
        <w:rPr>
          <w:rFonts w:asciiTheme="minorHAnsi" w:hAnsiTheme="minorHAnsi"/>
          <w:shd w:val="clear" w:color="auto" w:fill="FFFFFF"/>
        </w:rPr>
        <w:t>A Magyarországi Református Egyház Zsinata Székházának felújítása</w:t>
      </w:r>
      <w:r w:rsidR="0075734F" w:rsidRPr="00EE114C">
        <w:rPr>
          <w:rFonts w:asciiTheme="minorHAnsi" w:hAnsiTheme="minorHAnsi"/>
        </w:rPr>
        <w:t>”</w:t>
      </w:r>
    </w:p>
    <w:p w:rsidR="00FE2B97" w:rsidRPr="00EE114C" w:rsidRDefault="00FE2B97" w:rsidP="001A07F3">
      <w:pPr>
        <w:tabs>
          <w:tab w:val="left" w:pos="2340"/>
          <w:tab w:val="left" w:leader="dot" w:pos="8222"/>
        </w:tabs>
        <w:ind w:right="709"/>
        <w:rPr>
          <w:rFonts w:asciiTheme="minorHAnsi" w:hAnsiTheme="minorHAnsi"/>
          <w:shd w:val="clear" w:color="auto" w:fill="FFFFFF"/>
        </w:rPr>
      </w:pPr>
    </w:p>
    <w:p w:rsidR="00FE2B97" w:rsidRPr="00EE114C" w:rsidRDefault="00FE2B97" w:rsidP="001A07F3">
      <w:pPr>
        <w:tabs>
          <w:tab w:val="left" w:pos="2340"/>
          <w:tab w:val="left" w:leader="dot" w:pos="8222"/>
        </w:tabs>
        <w:ind w:right="709"/>
        <w:rPr>
          <w:rFonts w:asciiTheme="minorHAnsi" w:hAnsiTheme="minorHAnsi" w:cs="Arial"/>
          <w:b/>
        </w:rPr>
      </w:pPr>
    </w:p>
    <w:p w:rsidR="001A07F3" w:rsidRPr="00EE114C" w:rsidRDefault="001A07F3" w:rsidP="001A07F3">
      <w:pPr>
        <w:tabs>
          <w:tab w:val="left" w:pos="2340"/>
          <w:tab w:val="left" w:leader="dot" w:pos="8222"/>
        </w:tabs>
        <w:ind w:left="425" w:right="709" w:hanging="425"/>
        <w:rPr>
          <w:rFonts w:asciiTheme="minorHAnsi" w:hAnsiTheme="minorHAnsi" w:cs="Arial"/>
        </w:rPr>
      </w:pPr>
      <w:r w:rsidRPr="00EE114C">
        <w:rPr>
          <w:rFonts w:asciiTheme="minorHAnsi" w:hAnsiTheme="minorHAnsi" w:cs="Arial"/>
          <w:b/>
        </w:rPr>
        <w:t>3.</w:t>
      </w:r>
      <w:r w:rsidRPr="00EE114C">
        <w:rPr>
          <w:rFonts w:asciiTheme="minorHAnsi" w:hAnsiTheme="minorHAnsi" w:cs="Arial"/>
          <w:b/>
        </w:rPr>
        <w:tab/>
        <w:t>Az ajánlat értékelésre kerülő számszerűsíthető adatai:</w:t>
      </w:r>
    </w:p>
    <w:p w:rsidR="001A07F3" w:rsidRPr="00EE114C" w:rsidRDefault="001A07F3" w:rsidP="001A07F3">
      <w:pPr>
        <w:ind w:right="709"/>
        <w:rPr>
          <w:rFonts w:asciiTheme="minorHAnsi" w:hAnsiTheme="minorHAns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5338"/>
      </w:tblGrid>
      <w:tr w:rsidR="00A30188" w:rsidRPr="00EE114C" w:rsidDel="00A30188" w:rsidTr="001A07F3">
        <w:tc>
          <w:tcPr>
            <w:tcW w:w="2577" w:type="pct"/>
            <w:tcBorders>
              <w:top w:val="single" w:sz="4" w:space="0" w:color="auto"/>
              <w:left w:val="single" w:sz="4" w:space="0" w:color="auto"/>
              <w:bottom w:val="single" w:sz="4" w:space="0" w:color="auto"/>
              <w:right w:val="single" w:sz="4" w:space="0" w:color="auto"/>
            </w:tcBorders>
            <w:vAlign w:val="center"/>
          </w:tcPr>
          <w:p w:rsidR="00A30188" w:rsidRPr="00EE114C" w:rsidDel="00A30188" w:rsidRDefault="00A03999" w:rsidP="001A07F3">
            <w:pPr>
              <w:spacing w:before="120" w:after="120"/>
              <w:rPr>
                <w:rFonts w:asciiTheme="minorHAnsi" w:hAnsiTheme="minorHAnsi" w:cs="Arial"/>
              </w:rPr>
            </w:pPr>
            <w:r>
              <w:rPr>
                <w:rFonts w:asciiTheme="minorHAnsi" w:hAnsiTheme="minorHAnsi" w:cs="Arial"/>
              </w:rPr>
              <w:t>Ajánlati ár</w:t>
            </w:r>
          </w:p>
        </w:tc>
        <w:tc>
          <w:tcPr>
            <w:tcW w:w="2423" w:type="pct"/>
            <w:tcBorders>
              <w:top w:val="single" w:sz="4" w:space="0" w:color="auto"/>
              <w:left w:val="single" w:sz="4" w:space="0" w:color="auto"/>
              <w:bottom w:val="single" w:sz="4" w:space="0" w:color="auto"/>
              <w:right w:val="single" w:sz="4" w:space="0" w:color="auto"/>
            </w:tcBorders>
            <w:vAlign w:val="center"/>
          </w:tcPr>
          <w:p w:rsidR="00A30188" w:rsidRPr="00EE114C" w:rsidDel="00A30188" w:rsidRDefault="004943BE" w:rsidP="001A07F3">
            <w:pPr>
              <w:spacing w:before="120" w:after="120"/>
              <w:jc w:val="center"/>
              <w:rPr>
                <w:rFonts w:asciiTheme="minorHAnsi" w:hAnsiTheme="minorHAnsi" w:cs="Arial"/>
              </w:rPr>
            </w:pPr>
            <w:r w:rsidRPr="00EE114C">
              <w:rPr>
                <w:rFonts w:asciiTheme="minorHAnsi" w:hAnsiTheme="minorHAnsi" w:cs="Arial"/>
              </w:rPr>
              <w:t xml:space="preserve">nettó </w:t>
            </w:r>
            <w:r w:rsidR="007303F3" w:rsidRPr="00EE114C">
              <w:rPr>
                <w:rFonts w:asciiTheme="minorHAnsi" w:hAnsiTheme="minorHAnsi" w:cs="Arial"/>
              </w:rPr>
              <w:t>… Ft (… forint)</w:t>
            </w:r>
          </w:p>
        </w:tc>
      </w:tr>
      <w:tr w:rsidR="007F5E75" w:rsidRPr="00EE114C" w:rsidDel="00A30188" w:rsidTr="001A07F3">
        <w:tc>
          <w:tcPr>
            <w:tcW w:w="2577" w:type="pct"/>
            <w:tcBorders>
              <w:top w:val="single" w:sz="4" w:space="0" w:color="auto"/>
              <w:left w:val="single" w:sz="4" w:space="0" w:color="auto"/>
              <w:bottom w:val="single" w:sz="4" w:space="0" w:color="auto"/>
              <w:right w:val="single" w:sz="4" w:space="0" w:color="auto"/>
            </w:tcBorders>
            <w:vAlign w:val="center"/>
          </w:tcPr>
          <w:p w:rsidR="007F5E75" w:rsidRPr="00EE114C" w:rsidRDefault="00A03999" w:rsidP="001A07F3">
            <w:pPr>
              <w:spacing w:before="120" w:after="120"/>
              <w:rPr>
                <w:rFonts w:asciiTheme="minorHAnsi" w:hAnsiTheme="minorHAnsi" w:cs="Arial"/>
              </w:rPr>
            </w:pPr>
            <w:r>
              <w:rPr>
                <w:rFonts w:asciiTheme="minorHAnsi" w:hAnsiTheme="minorHAnsi" w:cs="Arial"/>
              </w:rPr>
              <w:t>Jótállás mértéke</w:t>
            </w:r>
          </w:p>
        </w:tc>
        <w:tc>
          <w:tcPr>
            <w:tcW w:w="2423" w:type="pct"/>
            <w:tcBorders>
              <w:top w:val="single" w:sz="4" w:space="0" w:color="auto"/>
              <w:left w:val="single" w:sz="4" w:space="0" w:color="auto"/>
              <w:bottom w:val="single" w:sz="4" w:space="0" w:color="auto"/>
              <w:right w:val="single" w:sz="4" w:space="0" w:color="auto"/>
            </w:tcBorders>
            <w:vAlign w:val="center"/>
          </w:tcPr>
          <w:p w:rsidR="007F5E75" w:rsidRPr="00EE114C" w:rsidRDefault="00A03999" w:rsidP="00120E9F">
            <w:pPr>
              <w:spacing w:before="120" w:after="120"/>
              <w:jc w:val="center"/>
              <w:rPr>
                <w:rFonts w:asciiTheme="minorHAnsi" w:hAnsiTheme="minorHAnsi" w:cs="Arial"/>
              </w:rPr>
            </w:pPr>
            <w:r>
              <w:rPr>
                <w:rFonts w:asciiTheme="minorHAnsi" w:hAnsiTheme="minorHAnsi" w:cs="Arial"/>
              </w:rPr>
              <w:t xml:space="preserve">… </w:t>
            </w:r>
            <w:r w:rsidR="00120E9F">
              <w:rPr>
                <w:rFonts w:asciiTheme="minorHAnsi" w:hAnsiTheme="minorHAnsi" w:cs="Arial"/>
              </w:rPr>
              <w:t>év</w:t>
            </w:r>
            <w:bookmarkStart w:id="0" w:name="_GoBack"/>
            <w:bookmarkEnd w:id="0"/>
          </w:p>
        </w:tc>
      </w:tr>
    </w:tbl>
    <w:p w:rsidR="001A07F3" w:rsidRPr="00EE114C" w:rsidRDefault="001A07F3" w:rsidP="001A07F3">
      <w:pPr>
        <w:rPr>
          <w:rFonts w:asciiTheme="minorHAnsi" w:hAnsiTheme="minorHAnsi" w:cs="Arial"/>
        </w:rPr>
      </w:pPr>
    </w:p>
    <w:p w:rsidR="001A07F3" w:rsidRPr="00EE114C" w:rsidRDefault="007F5E75" w:rsidP="001A07F3">
      <w:pPr>
        <w:rPr>
          <w:rFonts w:asciiTheme="minorHAnsi" w:hAnsiTheme="minorHAnsi" w:cs="Arial"/>
        </w:rPr>
      </w:pPr>
      <w:r w:rsidRPr="00EE114C">
        <w:rPr>
          <w:rFonts w:asciiTheme="minorHAnsi" w:hAnsiTheme="minorHAnsi" w:cs="Arial"/>
        </w:rPr>
        <w:t xml:space="preserve">Ajánlatkérő </w:t>
      </w:r>
      <w:r w:rsidR="00281A3D" w:rsidRPr="00EE114C">
        <w:rPr>
          <w:rFonts w:asciiTheme="minorHAnsi" w:hAnsiTheme="minorHAnsi" w:cs="Arial"/>
        </w:rPr>
        <w:t>részletes árajánlat</w:t>
      </w:r>
      <w:r w:rsidRPr="00EE114C">
        <w:rPr>
          <w:rFonts w:asciiTheme="minorHAnsi" w:hAnsiTheme="minorHAnsi" w:cs="Arial"/>
        </w:rPr>
        <w:t>át külön dokumentum tartalmazza.</w:t>
      </w:r>
    </w:p>
    <w:p w:rsidR="00281A3D" w:rsidRPr="00EE114C" w:rsidRDefault="00281A3D" w:rsidP="001A07F3">
      <w:pPr>
        <w:rPr>
          <w:rFonts w:asciiTheme="minorHAnsi" w:hAnsiTheme="minorHAnsi" w:cs="Arial"/>
        </w:rPr>
      </w:pPr>
    </w:p>
    <w:p w:rsidR="001A07F3" w:rsidRPr="00EE114C" w:rsidRDefault="001A07F3" w:rsidP="001A07F3">
      <w:pPr>
        <w:tabs>
          <w:tab w:val="left" w:pos="851"/>
          <w:tab w:val="right" w:pos="8222"/>
        </w:tabs>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tabs>
          <w:tab w:val="left" w:pos="851"/>
          <w:tab w:val="right" w:pos="8222"/>
        </w:tabs>
        <w:rPr>
          <w:rFonts w:asciiTheme="minorHAnsi" w:hAnsiTheme="minorHAnsi" w:cs="Arial"/>
        </w:rPr>
      </w:pPr>
    </w:p>
    <w:p w:rsidR="001A07F3" w:rsidRPr="00EE114C" w:rsidRDefault="001A07F3" w:rsidP="001A07F3">
      <w:pPr>
        <w:tabs>
          <w:tab w:val="left" w:pos="851"/>
          <w:tab w:val="right" w:pos="8222"/>
        </w:tabs>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jc w:val="right"/>
        <w:rPr>
          <w:rFonts w:asciiTheme="minorHAnsi" w:hAnsiTheme="minorHAnsi" w:cs="Arial"/>
        </w:rPr>
      </w:pPr>
      <w:r w:rsidRPr="00EE114C">
        <w:rPr>
          <w:rFonts w:asciiTheme="minorHAnsi" w:hAnsiTheme="minorHAnsi" w:cs="Arial"/>
        </w:rPr>
        <w:br w:type="page"/>
      </w:r>
      <w:r w:rsidRPr="00EE114C">
        <w:rPr>
          <w:rFonts w:asciiTheme="minorHAnsi" w:hAnsiTheme="minorHAnsi" w:cs="Arial"/>
          <w:b/>
        </w:rPr>
        <w:lastRenderedPageBreak/>
        <w:t>2. sz. nyilatkozatminta</w:t>
      </w:r>
    </w:p>
    <w:p w:rsidR="001A07F3" w:rsidRPr="00EE114C" w:rsidRDefault="001A07F3" w:rsidP="001A07F3">
      <w:pPr>
        <w:rPr>
          <w:rFonts w:asciiTheme="minorHAnsi" w:hAnsiTheme="minorHAnsi" w:cs="Arial"/>
          <w:b/>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rPr>
          <w:rFonts w:asciiTheme="minorHAnsi" w:hAnsiTheme="minorHAnsi" w:cs="Arial"/>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1A07F3" w:rsidP="001A07F3">
      <w:pPr>
        <w:jc w:val="center"/>
        <w:rPr>
          <w:rFonts w:asciiTheme="minorHAnsi" w:hAnsiTheme="minorHAnsi" w:cs="Arial"/>
          <w:b/>
        </w:rPr>
      </w:pPr>
      <w:r w:rsidRPr="00EE114C">
        <w:rPr>
          <w:rFonts w:asciiTheme="minorHAnsi" w:hAnsiTheme="minorHAnsi" w:cs="Arial"/>
          <w:b/>
        </w:rPr>
        <w:t>66. § (2) és (4) bekezdése alapján</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3128F6">
      <w:pPr>
        <w:tabs>
          <w:tab w:val="left" w:pos="2340"/>
        </w:tabs>
        <w:spacing w:line="276" w:lineRule="auto"/>
        <w:ind w:right="-1"/>
        <w:jc w:val="both"/>
        <w:rPr>
          <w:rFonts w:asciiTheme="minorHAnsi" w:hAnsiTheme="minorHAnsi" w:cs="Arial"/>
          <w:b/>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w:t>
      </w:r>
      <w:r w:rsidRPr="00EE114C">
        <w:rPr>
          <w:rFonts w:asciiTheme="minorHAnsi" w:hAnsiTheme="minorHAnsi"/>
        </w:rPr>
        <w:t>ajánlattevő</w:t>
      </w:r>
      <w:r w:rsidRPr="00EE114C">
        <w:rPr>
          <w:rFonts w:asciiTheme="minorHAnsi" w:hAnsiTheme="minorHAnsi"/>
          <w:vertAlign w:val="superscript"/>
        </w:rPr>
        <w:footnoteReference w:id="2"/>
      </w:r>
      <w:r w:rsidRPr="00EE114C">
        <w:rPr>
          <w:rFonts w:asciiTheme="minorHAnsi" w:hAnsiTheme="minorHAnsi" w:cs="Arial"/>
        </w:rPr>
        <w:t xml:space="preserve"> képviselője, a </w:t>
      </w:r>
      <w:r w:rsidR="0054514D" w:rsidRPr="00EE114C">
        <w:rPr>
          <w:rFonts w:asciiTheme="minorHAnsi" w:hAnsiTheme="minorHAnsi" w:cs="Arial"/>
          <w:b/>
        </w:rPr>
        <w:t>Magyar</w:t>
      </w:r>
      <w:r w:rsidR="00281A3D" w:rsidRPr="00EE114C">
        <w:rPr>
          <w:rFonts w:asciiTheme="minorHAnsi" w:hAnsiTheme="minorHAnsi" w:cs="Arial"/>
          <w:b/>
        </w:rPr>
        <w:t>országi</w:t>
      </w:r>
      <w:r w:rsidR="0054514D" w:rsidRPr="00EE114C">
        <w:rPr>
          <w:rFonts w:asciiTheme="minorHAnsi" w:hAnsiTheme="minorHAnsi" w:cs="Arial"/>
          <w:b/>
        </w:rPr>
        <w:t xml:space="preserve"> Református Egyház</w:t>
      </w:r>
      <w:r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Pr="00EE114C">
        <w:rPr>
          <w:rFonts w:asciiTheme="minorHAnsi" w:hAnsiTheme="minorHAnsi" w:cs="Arial"/>
        </w:rPr>
        <w:t>tárgyú közbeszerzési eljárásban nyilatkozom, hogy az ajánlattevő megvizsgálta és fenntartás vagy korlátozás nélkül elfogadja az ajánlattételi felhívás és dokumentáció feltételeit, továbbá kötelezettséget vállal arra, hogy az eljárás nyerteseként az ajánlatkérővel szerződést köt, és szerződéses kötelezettségeit teljesíti az ajánlatban megadott díjért.</w:t>
      </w:r>
    </w:p>
    <w:p w:rsidR="001A07F3" w:rsidRPr="00EE114C" w:rsidRDefault="001A07F3" w:rsidP="003128F6">
      <w:pPr>
        <w:spacing w:line="276" w:lineRule="auto"/>
        <w:jc w:val="both"/>
        <w:rPr>
          <w:rFonts w:asciiTheme="minorHAnsi" w:hAnsiTheme="minorHAnsi" w:cs="Arial"/>
        </w:rPr>
      </w:pPr>
    </w:p>
    <w:p w:rsidR="001A07F3" w:rsidRPr="00EE114C" w:rsidRDefault="001A07F3" w:rsidP="003128F6">
      <w:pPr>
        <w:tabs>
          <w:tab w:val="num" w:pos="360"/>
        </w:tabs>
        <w:spacing w:line="276" w:lineRule="auto"/>
        <w:jc w:val="both"/>
        <w:rPr>
          <w:rFonts w:asciiTheme="minorHAnsi" w:hAnsiTheme="minorHAnsi" w:cs="Arial"/>
        </w:rPr>
      </w:pPr>
      <w:r w:rsidRPr="00EE114C">
        <w:rPr>
          <w:rFonts w:asciiTheme="minorHAnsi" w:hAnsiTheme="minorHAnsi" w:cs="Arial"/>
        </w:rPr>
        <w:t>Továbbá, nyilatkozom, hogy az ajánlattevő a kis-és középvállalkozásokról, fejlődésük támogatásáról szóló 2004. évi XXXIV. törvény (Kkvt.) szerint mikrovállalkozásnak minősül / kisvállalkozásnak minősül / középvállalkozásnak minősül / nem tartozik a törvény hatálya alá</w:t>
      </w:r>
      <w:r w:rsidRPr="00EE114C">
        <w:rPr>
          <w:rStyle w:val="Lbjegyzet-hivatkozs"/>
          <w:rFonts w:asciiTheme="minorHAnsi" w:hAnsiTheme="minorHAnsi" w:cs="Arial"/>
        </w:rPr>
        <w:footnoteReference w:id="3"/>
      </w:r>
      <w:r w:rsidRPr="00EE114C">
        <w:rPr>
          <w:rFonts w:asciiTheme="minorHAnsi" w:hAnsiTheme="minorHAnsi" w:cs="Arial"/>
        </w:rPr>
        <w:t>.</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tabs>
          <w:tab w:val="left" w:pos="851"/>
          <w:tab w:val="right" w:pos="8222"/>
        </w:tabs>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tabs>
          <w:tab w:val="left" w:pos="851"/>
          <w:tab w:val="right" w:pos="8222"/>
        </w:tabs>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jc w:val="right"/>
        <w:rPr>
          <w:rFonts w:asciiTheme="minorHAnsi" w:hAnsiTheme="minorHAnsi" w:cs="Arial"/>
        </w:rPr>
      </w:pPr>
    </w:p>
    <w:p w:rsidR="001A07F3" w:rsidRPr="00EE114C" w:rsidRDefault="001A07F3" w:rsidP="001A07F3">
      <w:pPr>
        <w:jc w:val="right"/>
        <w:rPr>
          <w:rFonts w:asciiTheme="minorHAnsi" w:hAnsiTheme="minorHAnsi" w:cs="Arial"/>
        </w:rPr>
      </w:pPr>
      <w:r w:rsidRPr="00EE114C">
        <w:rPr>
          <w:rFonts w:asciiTheme="minorHAnsi" w:hAnsiTheme="minorHAnsi" w:cs="Arial"/>
        </w:rPr>
        <w:br w:type="page"/>
      </w:r>
      <w:r w:rsidRPr="00EE114C">
        <w:rPr>
          <w:rFonts w:asciiTheme="minorHAnsi" w:hAnsiTheme="minorHAnsi" w:cs="Arial"/>
          <w:b/>
        </w:rPr>
        <w:lastRenderedPageBreak/>
        <w:t>3. sz. nyilatkozatminta</w:t>
      </w:r>
    </w:p>
    <w:p w:rsidR="001A07F3" w:rsidRPr="00EE114C" w:rsidRDefault="001A07F3" w:rsidP="001A07F3">
      <w:pPr>
        <w:rPr>
          <w:rFonts w:asciiTheme="minorHAnsi" w:hAnsiTheme="minorHAnsi" w:cs="Arial"/>
          <w:b/>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rPr>
          <w:rFonts w:asciiTheme="minorHAnsi" w:hAnsiTheme="minorHAnsi" w:cs="Arial"/>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1A07F3" w:rsidP="001A07F3">
      <w:pPr>
        <w:jc w:val="center"/>
        <w:rPr>
          <w:rFonts w:asciiTheme="minorHAnsi" w:hAnsiTheme="minorHAnsi" w:cs="Arial"/>
          <w:b/>
        </w:rPr>
      </w:pPr>
      <w:r w:rsidRPr="00EE114C">
        <w:rPr>
          <w:rFonts w:asciiTheme="minorHAnsi" w:hAnsiTheme="minorHAnsi" w:cs="Arial"/>
          <w:b/>
        </w:rPr>
        <w:t>25. § (3) – (4) bekezdése alapján</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w:t>
      </w:r>
      <w:r w:rsidRPr="00EE114C">
        <w:rPr>
          <w:rFonts w:asciiTheme="minorHAnsi" w:hAnsiTheme="minorHAnsi"/>
        </w:rPr>
        <w:t>ajánlattevő</w:t>
      </w:r>
      <w:r w:rsidRPr="00EE114C">
        <w:rPr>
          <w:rFonts w:asciiTheme="minorHAnsi" w:hAnsiTheme="minorHAnsi"/>
          <w:vertAlign w:val="superscript"/>
        </w:rPr>
        <w:footnoteReference w:id="4"/>
      </w:r>
      <w:r w:rsidRPr="00EE114C">
        <w:rPr>
          <w:rFonts w:asciiTheme="minorHAnsi" w:hAnsiTheme="minorHAnsi"/>
        </w:rPr>
        <w:t xml:space="preserve"> </w:t>
      </w:r>
      <w:r w:rsidRPr="00EE114C">
        <w:rPr>
          <w:rFonts w:asciiTheme="minorHAnsi" w:hAnsiTheme="minorHAnsi" w:cs="Arial"/>
        </w:rPr>
        <w:t xml:space="preserve">képviselője a </w:t>
      </w:r>
      <w:r w:rsidR="007F5E75" w:rsidRPr="00EE114C">
        <w:rPr>
          <w:rFonts w:asciiTheme="minorHAnsi" w:hAnsiTheme="minorHAnsi" w:cs="Arial"/>
          <w:b/>
        </w:rPr>
        <w:t>Magyarországi</w:t>
      </w:r>
      <w:r w:rsidR="0054514D"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nyilatkozom, hogy ajánlattevő, alvállalkozója vagy az alkalmasság igazolásában részt vevő szervezettel szemben nem állnak fenn a Kbt. 25. § (3)-(4) bekezdésében meghatározott összeférhetetlenségi okok</w:t>
      </w:r>
      <w:r w:rsidRPr="00EE114C">
        <w:rPr>
          <w:rStyle w:val="Lbjegyzet-hivatkozs"/>
          <w:rFonts w:asciiTheme="minorHAnsi" w:hAnsiTheme="minorHAnsi" w:cs="Arial"/>
        </w:rPr>
        <w:footnoteReference w:id="5"/>
      </w:r>
      <w:r w:rsidRPr="00EE114C">
        <w:rPr>
          <w:rFonts w:asciiTheme="minorHAnsi" w:hAnsiTheme="minorHAnsi" w:cs="Arial"/>
        </w:rPr>
        <w:t>.</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tabs>
          <w:tab w:val="left" w:pos="851"/>
          <w:tab w:val="right" w:pos="8222"/>
        </w:tabs>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tabs>
          <w:tab w:val="left" w:pos="851"/>
          <w:tab w:val="right" w:pos="8222"/>
        </w:tabs>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rPr>
          <w:rFonts w:asciiTheme="minorHAnsi" w:hAnsiTheme="minorHAnsi" w:cs="Arial"/>
        </w:rPr>
      </w:pPr>
      <w:r w:rsidRPr="00EE114C">
        <w:rPr>
          <w:rFonts w:asciiTheme="minorHAnsi" w:hAnsiTheme="minorHAnsi" w:cs="Arial"/>
        </w:rPr>
        <w:br w:type="page"/>
      </w:r>
    </w:p>
    <w:p w:rsidR="001A07F3" w:rsidRPr="00EE114C" w:rsidRDefault="001A07F3" w:rsidP="001A07F3">
      <w:pPr>
        <w:jc w:val="right"/>
        <w:rPr>
          <w:rFonts w:asciiTheme="minorHAnsi" w:hAnsiTheme="minorHAnsi" w:cs="Arial"/>
        </w:rPr>
      </w:pPr>
      <w:r w:rsidRPr="00EE114C">
        <w:rPr>
          <w:rFonts w:asciiTheme="minorHAnsi" w:hAnsiTheme="minorHAnsi" w:cs="Arial"/>
          <w:b/>
        </w:rPr>
        <w:lastRenderedPageBreak/>
        <w:t>4. sz. nyilatkozatminta</w:t>
      </w:r>
    </w:p>
    <w:p w:rsidR="001A07F3" w:rsidRPr="00EE114C" w:rsidRDefault="001A07F3" w:rsidP="001A07F3">
      <w:pPr>
        <w:tabs>
          <w:tab w:val="center" w:pos="7655"/>
        </w:tabs>
        <w:jc w:val="center"/>
        <w:rPr>
          <w:rFonts w:asciiTheme="minorHAnsi" w:hAnsiTheme="minorHAnsi" w:cs="Arial"/>
          <w:b/>
          <w:spacing w:val="20"/>
        </w:rPr>
      </w:pPr>
    </w:p>
    <w:p w:rsidR="001A07F3" w:rsidRPr="00EE114C" w:rsidRDefault="001A07F3" w:rsidP="001A07F3">
      <w:pPr>
        <w:tabs>
          <w:tab w:val="center" w:pos="7655"/>
        </w:tabs>
        <w:jc w:val="center"/>
        <w:rPr>
          <w:rFonts w:asciiTheme="minorHAnsi" w:hAnsiTheme="minorHAnsi" w:cs="Arial"/>
          <w:b/>
          <w:spacing w:val="20"/>
        </w:rPr>
      </w:pPr>
      <w:r w:rsidRPr="00EE114C">
        <w:rPr>
          <w:rFonts w:asciiTheme="minorHAnsi" w:hAnsiTheme="minorHAnsi" w:cs="Arial"/>
          <w:b/>
          <w:spacing w:val="20"/>
        </w:rPr>
        <w:t>NYILATKOZAT</w:t>
      </w:r>
    </w:p>
    <w:p w:rsidR="001A07F3" w:rsidRPr="00EE114C" w:rsidRDefault="001A07F3" w:rsidP="001A07F3">
      <w:pPr>
        <w:tabs>
          <w:tab w:val="center" w:pos="7655"/>
        </w:tabs>
        <w:jc w:val="center"/>
        <w:rPr>
          <w:rFonts w:asciiTheme="minorHAnsi" w:hAnsiTheme="minorHAnsi" w:cs="Arial"/>
          <w:bCs w:val="0"/>
          <w:i/>
          <w:spacing w:val="20"/>
        </w:rPr>
      </w:pPr>
    </w:p>
    <w:p w:rsidR="001A07F3" w:rsidRPr="00EE114C" w:rsidRDefault="001A07F3" w:rsidP="001A07F3">
      <w:pPr>
        <w:jc w:val="center"/>
        <w:rPr>
          <w:rFonts w:asciiTheme="minorHAnsi" w:hAnsiTheme="minorHAnsi" w:cs="Arial"/>
          <w:b/>
          <w:bCs w:val="0"/>
        </w:rPr>
      </w:pPr>
      <w:r w:rsidRPr="00EE114C">
        <w:rPr>
          <w:rFonts w:asciiTheme="minorHAnsi" w:hAnsiTheme="minorHAnsi" w:cs="Arial"/>
          <w:b/>
        </w:rPr>
        <w:t>közös ajánlattételről</w:t>
      </w:r>
    </w:p>
    <w:p w:rsidR="001A07F3" w:rsidRPr="00EE114C" w:rsidRDefault="001A07F3" w:rsidP="001A07F3">
      <w:pPr>
        <w:jc w:val="center"/>
        <w:rPr>
          <w:rFonts w:asciiTheme="minorHAnsi" w:hAnsiTheme="minorHAnsi" w:cs="Arial"/>
          <w:b/>
          <w:bCs w:val="0"/>
        </w:rPr>
      </w:pPr>
    </w:p>
    <w:p w:rsidR="001A07F3" w:rsidRPr="00EE114C" w:rsidRDefault="001A07F3" w:rsidP="001A07F3">
      <w:pPr>
        <w:jc w:val="center"/>
        <w:rPr>
          <w:rFonts w:asciiTheme="minorHAnsi" w:hAnsiTheme="minorHAnsi" w:cs="Arial"/>
          <w:b/>
          <w:bCs w:val="0"/>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Alulírottak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ajánlattevő és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ajánlattevő képviselői nyilatkozunk, hogy a </w:t>
      </w:r>
      <w:r w:rsidR="007F5E75" w:rsidRPr="00EE114C">
        <w:rPr>
          <w:rFonts w:asciiTheme="minorHAnsi" w:hAnsiTheme="minorHAnsi" w:cs="Arial"/>
          <w:b/>
        </w:rPr>
        <w:t xml:space="preserve">Magyarországi </w:t>
      </w:r>
      <w:r w:rsidR="0054514D" w:rsidRPr="00EE114C">
        <w:rPr>
          <w:rFonts w:asciiTheme="minorHAnsi" w:hAnsiTheme="minorHAnsi" w:cs="Arial"/>
          <w:b/>
        </w:rPr>
        <w:t>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a közbeszerzésekről szóló 2015. évi CXLIII. törvény (Kbt.) 35. § (1) bekezdése alapján az ajánlattevők közös ajánlatot nyújtanak be.</w:t>
      </w:r>
    </w:p>
    <w:p w:rsidR="001A07F3" w:rsidRPr="00EE114C" w:rsidRDefault="001A07F3" w:rsidP="003128F6">
      <w:pPr>
        <w:spacing w:line="276" w:lineRule="auto"/>
        <w:jc w:val="both"/>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Az ajánlattevők egymás közötti és külső jogviszonyára a Polgári Törvénykönyvről szóló 2013. évi V. törvény (Ptk.) 6:29. § és 6:30. §-ában foglaltak irányadóak.</w:t>
      </w:r>
    </w:p>
    <w:p w:rsidR="001A07F3" w:rsidRPr="00EE114C" w:rsidRDefault="001A07F3" w:rsidP="003128F6">
      <w:pPr>
        <w:spacing w:line="276" w:lineRule="auto"/>
        <w:jc w:val="both"/>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Nyilatkozunk, hogy a közbeszerzési eljárásban közös ajánlattevők képviseletére, a nevükben történő eljárásra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ajánlattevő teljes joggal jogosult.</w:t>
      </w:r>
    </w:p>
    <w:p w:rsidR="001A07F3" w:rsidRPr="00EE114C" w:rsidRDefault="001A07F3" w:rsidP="003128F6">
      <w:pPr>
        <w:spacing w:line="276" w:lineRule="auto"/>
        <w:jc w:val="both"/>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Kijelentjük továbbá, hogy a közös ajánlattevők a szerződés teljesítéséért az ajánlatkérő felé egyetemlegesen felelnek.</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4999" w:type="pct"/>
        <w:tblCellMar>
          <w:left w:w="70" w:type="dxa"/>
          <w:right w:w="70" w:type="dxa"/>
        </w:tblCellMar>
        <w:tblLook w:val="04A0" w:firstRow="1" w:lastRow="0" w:firstColumn="1" w:lastColumn="0" w:noHBand="0" w:noVBand="1"/>
      </w:tblPr>
      <w:tblGrid>
        <w:gridCol w:w="5467"/>
        <w:gridCol w:w="5471"/>
      </w:tblGrid>
      <w:tr w:rsidR="001A07F3" w:rsidRPr="00EE114C" w:rsidTr="001A07F3">
        <w:tc>
          <w:tcPr>
            <w:tcW w:w="2499" w:type="pct"/>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c>
          <w:tcPr>
            <w:tcW w:w="2501" w:type="pct"/>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2499" w:type="pct"/>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c>
          <w:tcPr>
            <w:tcW w:w="2501" w:type="pct"/>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jc w:val="right"/>
        <w:rPr>
          <w:rFonts w:asciiTheme="minorHAnsi" w:hAnsiTheme="minorHAnsi" w:cs="Arial"/>
        </w:rPr>
      </w:pPr>
    </w:p>
    <w:p w:rsidR="001A07F3" w:rsidRPr="00EE114C" w:rsidRDefault="001A07F3" w:rsidP="001A07F3">
      <w:pPr>
        <w:jc w:val="right"/>
        <w:rPr>
          <w:rFonts w:asciiTheme="minorHAnsi" w:hAnsiTheme="minorHAnsi" w:cs="Arial"/>
          <w:b/>
        </w:rPr>
      </w:pPr>
      <w:r w:rsidRPr="00EE114C">
        <w:rPr>
          <w:rFonts w:asciiTheme="minorHAnsi" w:hAnsiTheme="minorHAnsi" w:cs="Arial"/>
        </w:rPr>
        <w:br w:type="page"/>
      </w:r>
      <w:r w:rsidRPr="00EE114C">
        <w:rPr>
          <w:rFonts w:asciiTheme="minorHAnsi" w:hAnsiTheme="minorHAnsi" w:cs="Arial"/>
          <w:b/>
        </w:rPr>
        <w:lastRenderedPageBreak/>
        <w:t>5. sz. nyilatkozatminta</w:t>
      </w: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rPr>
          <w:rFonts w:asciiTheme="minorHAnsi" w:hAnsiTheme="minorHAnsi" w:cs="Arial"/>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66. § (6) bekezdés a) </w:t>
      </w:r>
      <w:r w:rsidR="002629A6" w:rsidRPr="00EE114C">
        <w:rPr>
          <w:rFonts w:asciiTheme="minorHAnsi" w:hAnsiTheme="minorHAnsi" w:cs="Arial"/>
          <w:b/>
        </w:rPr>
        <w:t xml:space="preserve">és b) </w:t>
      </w:r>
      <w:r w:rsidRPr="00EE114C">
        <w:rPr>
          <w:rFonts w:asciiTheme="minorHAnsi" w:hAnsiTheme="minorHAnsi" w:cs="Arial"/>
          <w:b/>
        </w:rPr>
        <w:t>pontja alapján</w:t>
      </w:r>
    </w:p>
    <w:p w:rsidR="001A07F3" w:rsidRPr="00EE114C" w:rsidRDefault="001A07F3" w:rsidP="001A07F3">
      <w:pPr>
        <w:rPr>
          <w:rFonts w:asciiTheme="minorHAnsi" w:hAnsiTheme="minorHAnsi" w:cs="Arial"/>
          <w:b/>
        </w:rPr>
      </w:pPr>
    </w:p>
    <w:p w:rsidR="001A07F3" w:rsidRPr="00EE114C" w:rsidRDefault="001A07F3" w:rsidP="001A07F3">
      <w:pPr>
        <w:rPr>
          <w:rFonts w:asciiTheme="minorHAnsi" w:hAnsiTheme="minorHAnsi" w:cs="Arial"/>
          <w:b/>
        </w:rPr>
      </w:pPr>
    </w:p>
    <w:p w:rsidR="001A07F3" w:rsidRPr="00EE114C" w:rsidRDefault="001A07F3" w:rsidP="001A07F3">
      <w:pPr>
        <w:rPr>
          <w:rFonts w:asciiTheme="minorHAnsi" w:hAnsiTheme="minorHAnsi" w:cs="Arial"/>
        </w:rPr>
      </w:pPr>
    </w:p>
    <w:p w:rsidR="001A07F3" w:rsidRPr="00EE114C" w:rsidRDefault="001A07F3" w:rsidP="003128F6">
      <w:pPr>
        <w:spacing w:line="276" w:lineRule="auto"/>
        <w:jc w:val="both"/>
        <w:rPr>
          <w:rFonts w:asciiTheme="minorHAnsi" w:hAnsiTheme="minorHAnsi" w:cs="Arial"/>
          <w:b/>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w:t>
      </w:r>
      <w:r w:rsidRPr="00EE114C">
        <w:rPr>
          <w:rFonts w:asciiTheme="minorHAnsi" w:hAnsiTheme="minorHAnsi"/>
        </w:rPr>
        <w:t>ajánlattevő</w:t>
      </w:r>
      <w:r w:rsidRPr="00EE114C">
        <w:rPr>
          <w:rFonts w:asciiTheme="minorHAnsi" w:hAnsiTheme="minorHAnsi"/>
          <w:vertAlign w:val="superscript"/>
        </w:rPr>
        <w:footnoteReference w:id="6"/>
      </w:r>
      <w:r w:rsidRPr="00EE114C">
        <w:rPr>
          <w:rFonts w:asciiTheme="minorHAnsi" w:hAnsiTheme="minorHAnsi"/>
        </w:rPr>
        <w:t xml:space="preserve"> </w:t>
      </w:r>
      <w:r w:rsidRPr="00EE114C">
        <w:rPr>
          <w:rFonts w:asciiTheme="minorHAnsi" w:hAnsiTheme="minorHAnsi" w:cs="Arial"/>
        </w:rPr>
        <w:t xml:space="preserve">képviselője a </w:t>
      </w:r>
      <w:r w:rsidR="007F5E75" w:rsidRPr="00EE114C">
        <w:rPr>
          <w:rFonts w:asciiTheme="minorHAnsi" w:hAnsiTheme="minorHAnsi" w:cs="Arial"/>
          <w:b/>
        </w:rPr>
        <w:t xml:space="preserve">Magyarországi </w:t>
      </w:r>
      <w:r w:rsidR="0054514D" w:rsidRPr="00EE114C">
        <w:rPr>
          <w:rFonts w:asciiTheme="minorHAnsi" w:hAnsiTheme="minorHAnsi" w:cs="Arial"/>
          <w:b/>
        </w:rPr>
        <w:t>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a Kbt. 66. § (6) bekezdés a) pontja alapján nyilatkozom, hogy az ajánlattevő a közbeszerzés alábbi része(i) tekintetében vesz igénybe alvállalkozót a szerződés teljesítéséhez:</w:t>
      </w:r>
    </w:p>
    <w:p w:rsidR="001A07F3" w:rsidRPr="00EE114C" w:rsidRDefault="001A07F3" w:rsidP="003128F6">
      <w:pPr>
        <w:autoSpaceDE w:val="0"/>
        <w:autoSpaceDN w:val="0"/>
        <w:adjustRightInd w:val="0"/>
        <w:spacing w:line="276" w:lineRule="auto"/>
        <w:jc w:val="both"/>
        <w:rPr>
          <w:rFonts w:asciiTheme="minorHAnsi" w:hAnsiTheme="minorHAnsi" w:cs="Arial"/>
          <w:color w:val="000000"/>
        </w:rPr>
      </w:pPr>
    </w:p>
    <w:p w:rsidR="001A07F3" w:rsidRPr="00EE114C" w:rsidRDefault="001A07F3" w:rsidP="003128F6">
      <w:pPr>
        <w:numPr>
          <w:ilvl w:val="0"/>
          <w:numId w:val="8"/>
        </w:numPr>
        <w:suppressAutoHyphens w:val="0"/>
        <w:autoSpaceDE w:val="0"/>
        <w:autoSpaceDN w:val="0"/>
        <w:adjustRightInd w:val="0"/>
        <w:spacing w:line="276" w:lineRule="auto"/>
        <w:rPr>
          <w:rFonts w:asciiTheme="minorHAnsi" w:hAnsiTheme="minorHAnsi" w:cs="Arial"/>
          <w:color w:val="000000"/>
        </w:rPr>
      </w:pPr>
      <w:r w:rsidRPr="00EE114C">
        <w:rPr>
          <w:rFonts w:asciiTheme="minorHAnsi" w:hAnsiTheme="minorHAnsi" w:cs="Arial"/>
          <w:shd w:val="clear" w:color="auto" w:fill="C0C0C0"/>
        </w:rPr>
        <w:t>…………………………; alvállalkozó (amennyiben ismert):</w:t>
      </w:r>
    </w:p>
    <w:p w:rsidR="001A07F3" w:rsidRPr="00EE114C" w:rsidRDefault="001A07F3" w:rsidP="003128F6">
      <w:pPr>
        <w:numPr>
          <w:ilvl w:val="0"/>
          <w:numId w:val="8"/>
        </w:numPr>
        <w:suppressAutoHyphens w:val="0"/>
        <w:autoSpaceDE w:val="0"/>
        <w:autoSpaceDN w:val="0"/>
        <w:adjustRightInd w:val="0"/>
        <w:spacing w:line="276" w:lineRule="auto"/>
        <w:rPr>
          <w:rFonts w:asciiTheme="minorHAnsi" w:hAnsiTheme="minorHAnsi" w:cs="Arial"/>
          <w:color w:val="000000"/>
        </w:rPr>
      </w:pPr>
      <w:r w:rsidRPr="00EE114C">
        <w:rPr>
          <w:rFonts w:asciiTheme="minorHAnsi" w:hAnsiTheme="minorHAnsi" w:cs="Arial"/>
          <w:shd w:val="clear" w:color="auto" w:fill="C0C0C0"/>
        </w:rPr>
        <w:t>…………………………,;alvállalkozó (amennyiben ismert):</w:t>
      </w:r>
    </w:p>
    <w:p w:rsidR="001A07F3" w:rsidRPr="00EE114C" w:rsidRDefault="001A07F3" w:rsidP="003128F6">
      <w:pPr>
        <w:numPr>
          <w:ilvl w:val="0"/>
          <w:numId w:val="8"/>
        </w:numPr>
        <w:suppressAutoHyphens w:val="0"/>
        <w:autoSpaceDE w:val="0"/>
        <w:autoSpaceDN w:val="0"/>
        <w:adjustRightInd w:val="0"/>
        <w:spacing w:line="276" w:lineRule="auto"/>
        <w:rPr>
          <w:rFonts w:asciiTheme="minorHAnsi" w:hAnsiTheme="minorHAnsi" w:cs="Arial"/>
          <w:color w:val="000000"/>
        </w:rPr>
      </w:pPr>
      <w:r w:rsidRPr="00EE114C">
        <w:rPr>
          <w:rFonts w:asciiTheme="minorHAnsi" w:hAnsiTheme="minorHAnsi" w:cs="Arial"/>
          <w:shd w:val="clear" w:color="auto" w:fill="C0C0C0"/>
        </w:rPr>
        <w:t>…………………………; alvállalkozó (amennyiben ismert):</w:t>
      </w:r>
    </w:p>
    <w:p w:rsidR="001A07F3" w:rsidRPr="00EE114C" w:rsidRDefault="001A07F3" w:rsidP="003128F6">
      <w:pPr>
        <w:numPr>
          <w:ilvl w:val="0"/>
          <w:numId w:val="8"/>
        </w:numPr>
        <w:suppressAutoHyphens w:val="0"/>
        <w:autoSpaceDE w:val="0"/>
        <w:autoSpaceDN w:val="0"/>
        <w:adjustRightInd w:val="0"/>
        <w:spacing w:line="276" w:lineRule="auto"/>
        <w:rPr>
          <w:rFonts w:asciiTheme="minorHAnsi" w:hAnsiTheme="minorHAnsi" w:cs="Arial"/>
          <w:color w:val="000000"/>
        </w:rPr>
      </w:pPr>
      <w:r w:rsidRPr="00EE114C">
        <w:rPr>
          <w:rFonts w:asciiTheme="minorHAnsi" w:hAnsiTheme="minorHAnsi" w:cs="Arial"/>
          <w:shd w:val="clear" w:color="auto" w:fill="C0C0C0"/>
        </w:rPr>
        <w:t>…………………………; alvállalkozó (amennyiben ismert):</w:t>
      </w:r>
    </w:p>
    <w:p w:rsidR="001A07F3" w:rsidRPr="00EE114C" w:rsidRDefault="001A07F3" w:rsidP="003128F6">
      <w:pPr>
        <w:numPr>
          <w:ilvl w:val="0"/>
          <w:numId w:val="8"/>
        </w:numPr>
        <w:suppressAutoHyphens w:val="0"/>
        <w:autoSpaceDE w:val="0"/>
        <w:autoSpaceDN w:val="0"/>
        <w:adjustRightInd w:val="0"/>
        <w:spacing w:line="276" w:lineRule="auto"/>
        <w:rPr>
          <w:rFonts w:asciiTheme="minorHAnsi" w:hAnsiTheme="minorHAnsi" w:cs="Arial"/>
          <w:color w:val="000000"/>
        </w:rPr>
      </w:pPr>
      <w:r w:rsidRPr="00EE114C">
        <w:rPr>
          <w:rFonts w:asciiTheme="minorHAnsi" w:hAnsiTheme="minorHAnsi" w:cs="Arial"/>
          <w:shd w:val="clear" w:color="auto" w:fill="C0C0C0"/>
        </w:rPr>
        <w:t>…………………………,;alvállalkozó (amennyiben ismert):</w:t>
      </w:r>
    </w:p>
    <w:p w:rsidR="001A07F3" w:rsidRPr="00EE114C" w:rsidRDefault="001A07F3" w:rsidP="001A07F3">
      <w:pPr>
        <w:rPr>
          <w:rFonts w:asciiTheme="minorHAnsi" w:hAnsiTheme="minorHAnsi" w:cs="Arial"/>
          <w:color w:val="000000"/>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pStyle w:val="oddl-nadpis"/>
        <w:widowControl/>
        <w:spacing w:before="0" w:line="240" w:lineRule="auto"/>
        <w:jc w:val="right"/>
        <w:rPr>
          <w:rFonts w:asciiTheme="minorHAnsi" w:hAnsiTheme="minorHAnsi" w:cs="Arial"/>
          <w:sz w:val="20"/>
        </w:rPr>
      </w:pPr>
    </w:p>
    <w:p w:rsidR="001A07F3" w:rsidRPr="00EE114C" w:rsidRDefault="001A07F3" w:rsidP="001A07F3">
      <w:pPr>
        <w:jc w:val="right"/>
        <w:rPr>
          <w:rFonts w:asciiTheme="minorHAnsi" w:hAnsiTheme="minorHAnsi" w:cs="Arial"/>
        </w:rPr>
      </w:pPr>
      <w:r w:rsidRPr="00EE114C">
        <w:rPr>
          <w:rFonts w:asciiTheme="minorHAnsi" w:hAnsiTheme="minorHAnsi" w:cs="Arial"/>
        </w:rPr>
        <w:br w:type="page"/>
      </w:r>
    </w:p>
    <w:p w:rsidR="001A07F3" w:rsidRPr="00EE114C" w:rsidRDefault="001A07F3" w:rsidP="001A07F3">
      <w:pPr>
        <w:pStyle w:val="oddl-nadpis"/>
        <w:widowControl/>
        <w:spacing w:before="0" w:line="240" w:lineRule="auto"/>
        <w:jc w:val="right"/>
        <w:rPr>
          <w:rFonts w:asciiTheme="minorHAnsi" w:hAnsiTheme="minorHAnsi" w:cs="Arial"/>
          <w:sz w:val="20"/>
        </w:rPr>
      </w:pPr>
      <w:r w:rsidRPr="00EE114C">
        <w:rPr>
          <w:rFonts w:asciiTheme="minorHAnsi" w:hAnsiTheme="minorHAnsi" w:cs="Arial"/>
          <w:sz w:val="20"/>
        </w:rPr>
        <w:lastRenderedPageBreak/>
        <w:t>6. sz. nyilatkozatminta</w:t>
      </w: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rPr>
          <w:rFonts w:asciiTheme="minorHAnsi" w:hAnsiTheme="minorHAnsi" w:cs="Arial"/>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1A07F3" w:rsidP="001A07F3">
      <w:pPr>
        <w:jc w:val="center"/>
        <w:rPr>
          <w:rFonts w:asciiTheme="minorHAnsi" w:hAnsiTheme="minorHAnsi" w:cs="Arial"/>
          <w:b/>
        </w:rPr>
      </w:pPr>
      <w:r w:rsidRPr="00EE114C">
        <w:rPr>
          <w:rFonts w:asciiTheme="minorHAnsi" w:hAnsiTheme="minorHAnsi" w:cs="Arial"/>
          <w:b/>
        </w:rPr>
        <w:t>65. § (7) bekezdése alapján</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3128F6">
      <w:pPr>
        <w:pStyle w:val="Alcm"/>
        <w:spacing w:line="276" w:lineRule="auto"/>
        <w:jc w:val="both"/>
        <w:rPr>
          <w:rFonts w:asciiTheme="minorHAnsi" w:hAnsiTheme="minorHAnsi"/>
          <w:b w:val="0"/>
          <w:i w:val="0"/>
          <w:sz w:val="20"/>
          <w:szCs w:val="20"/>
        </w:rPr>
      </w:pPr>
      <w:r w:rsidRPr="00EE114C">
        <w:rPr>
          <w:rFonts w:asciiTheme="minorHAnsi" w:hAnsiTheme="minorHAnsi"/>
          <w:b w:val="0"/>
          <w:i w:val="0"/>
          <w:sz w:val="20"/>
          <w:szCs w:val="20"/>
        </w:rPr>
        <w:t xml:space="preserve">Alulírott </w:t>
      </w:r>
      <w:r w:rsidRPr="00EE114C">
        <w:rPr>
          <w:rFonts w:asciiTheme="minorHAnsi" w:hAnsiTheme="minorHAnsi"/>
          <w:b w:val="0"/>
          <w:i w:val="0"/>
          <w:sz w:val="20"/>
          <w:szCs w:val="20"/>
          <w:shd w:val="clear" w:color="auto" w:fill="C0C0C0"/>
        </w:rPr>
        <w:t>…………………………</w:t>
      </w:r>
      <w:r w:rsidRPr="00EE114C">
        <w:rPr>
          <w:rFonts w:asciiTheme="minorHAnsi" w:hAnsiTheme="minorHAnsi"/>
          <w:b w:val="0"/>
          <w:i w:val="0"/>
          <w:sz w:val="20"/>
          <w:szCs w:val="20"/>
        </w:rPr>
        <w:t xml:space="preserve"> mint a(z) </w:t>
      </w:r>
      <w:r w:rsidRPr="00EE114C">
        <w:rPr>
          <w:rFonts w:asciiTheme="minorHAnsi" w:hAnsiTheme="minorHAnsi"/>
          <w:b w:val="0"/>
          <w:i w:val="0"/>
          <w:sz w:val="20"/>
          <w:szCs w:val="20"/>
          <w:shd w:val="clear" w:color="auto" w:fill="C0C0C0"/>
        </w:rPr>
        <w:t>…………………………</w:t>
      </w:r>
      <w:r w:rsidRPr="00EE114C">
        <w:rPr>
          <w:rFonts w:asciiTheme="minorHAnsi" w:hAnsiTheme="minorHAnsi"/>
          <w:b w:val="0"/>
          <w:i w:val="0"/>
          <w:sz w:val="20"/>
          <w:szCs w:val="20"/>
        </w:rPr>
        <w:t xml:space="preserve"> (cím/székhely: </w:t>
      </w:r>
      <w:r w:rsidRPr="00EE114C">
        <w:rPr>
          <w:rFonts w:asciiTheme="minorHAnsi" w:hAnsiTheme="minorHAnsi"/>
          <w:b w:val="0"/>
          <w:i w:val="0"/>
          <w:sz w:val="20"/>
          <w:szCs w:val="20"/>
          <w:shd w:val="clear" w:color="auto" w:fill="C0C0C0"/>
        </w:rPr>
        <w:t>…………………………</w:t>
      </w:r>
      <w:r w:rsidRPr="00EE114C">
        <w:rPr>
          <w:rFonts w:asciiTheme="minorHAnsi" w:hAnsiTheme="minorHAnsi"/>
          <w:b w:val="0"/>
          <w:i w:val="0"/>
          <w:sz w:val="20"/>
          <w:szCs w:val="20"/>
        </w:rPr>
        <w:t>) ajánlattevő</w:t>
      </w:r>
      <w:r w:rsidRPr="00EE114C">
        <w:rPr>
          <w:rFonts w:asciiTheme="minorHAnsi" w:hAnsiTheme="minorHAnsi"/>
          <w:b w:val="0"/>
          <w:i w:val="0"/>
          <w:sz w:val="20"/>
          <w:szCs w:val="20"/>
          <w:vertAlign w:val="superscript"/>
        </w:rPr>
        <w:footnoteReference w:id="7"/>
      </w:r>
      <w:r w:rsidRPr="00EE114C">
        <w:rPr>
          <w:rFonts w:asciiTheme="minorHAnsi" w:hAnsiTheme="minorHAnsi"/>
          <w:b w:val="0"/>
          <w:i w:val="0"/>
          <w:sz w:val="20"/>
          <w:szCs w:val="20"/>
        </w:rPr>
        <w:t xml:space="preserve"> képviselője </w:t>
      </w:r>
      <w:r w:rsidRPr="00EE114C">
        <w:rPr>
          <w:rFonts w:asciiTheme="minorHAnsi" w:hAnsiTheme="minorHAnsi"/>
          <w:i w:val="0"/>
          <w:sz w:val="20"/>
          <w:szCs w:val="20"/>
        </w:rPr>
        <w:t xml:space="preserve">a </w:t>
      </w:r>
      <w:r w:rsidR="007F5E75" w:rsidRPr="00EE114C">
        <w:rPr>
          <w:rFonts w:asciiTheme="minorHAnsi" w:hAnsiTheme="minorHAnsi" w:cs="Arial"/>
          <w:i w:val="0"/>
          <w:sz w:val="20"/>
          <w:szCs w:val="20"/>
        </w:rPr>
        <w:t>Magyarországi</w:t>
      </w:r>
      <w:r w:rsidR="000C6F3B" w:rsidRPr="00EE114C">
        <w:rPr>
          <w:rFonts w:asciiTheme="minorHAnsi" w:hAnsiTheme="minorHAnsi" w:cs="Arial"/>
          <w:i w:val="0"/>
          <w:sz w:val="20"/>
          <w:szCs w:val="20"/>
        </w:rPr>
        <w:t xml:space="preserve"> Református Egyház</w:t>
      </w:r>
      <w:r w:rsidR="00FE2B97" w:rsidRPr="00EE114C">
        <w:rPr>
          <w:rFonts w:asciiTheme="minorHAnsi" w:hAnsiTheme="minorHAnsi" w:cs="Arial"/>
          <w:i w:val="0"/>
          <w:sz w:val="20"/>
          <w:szCs w:val="20"/>
        </w:rPr>
        <w:t xml:space="preserve">, </w:t>
      </w:r>
      <w:r w:rsidR="00FE2B97" w:rsidRPr="00EE114C">
        <w:rPr>
          <w:rFonts w:asciiTheme="minorHAnsi" w:hAnsiTheme="minorHAnsi" w:cs="Arial"/>
          <w:b w:val="0"/>
          <w:i w:val="0"/>
          <w:sz w:val="20"/>
          <w:szCs w:val="20"/>
        </w:rPr>
        <w:t>mint ajánlatkérő által indított</w:t>
      </w:r>
      <w:r w:rsidR="00FE2B97" w:rsidRPr="00EE114C">
        <w:rPr>
          <w:rFonts w:asciiTheme="minorHAnsi" w:hAnsiTheme="minorHAnsi" w:cs="Arial"/>
          <w:i w:val="0"/>
          <w:sz w:val="20"/>
          <w:szCs w:val="20"/>
        </w:rPr>
        <w:t xml:space="preserve"> </w:t>
      </w:r>
      <w:r w:rsidR="00FE2B97" w:rsidRPr="00EE114C">
        <w:rPr>
          <w:rFonts w:asciiTheme="minorHAnsi" w:hAnsiTheme="minorHAnsi"/>
          <w:i w:val="0"/>
          <w:sz w:val="20"/>
          <w:szCs w:val="20"/>
          <w:shd w:val="clear" w:color="auto" w:fill="FFFFFF"/>
        </w:rPr>
        <w:t>„</w:t>
      </w:r>
      <w:r w:rsidR="00DA29FD">
        <w:rPr>
          <w:rFonts w:asciiTheme="minorHAnsi" w:hAnsiTheme="minorHAnsi"/>
          <w:i w:val="0"/>
          <w:sz w:val="20"/>
          <w:szCs w:val="20"/>
        </w:rPr>
        <w:t>A Magyarországi Református Egyház Zsinata Székházának felújítása</w:t>
      </w:r>
      <w:r w:rsidR="00FE2B97" w:rsidRPr="00EE114C">
        <w:rPr>
          <w:rFonts w:asciiTheme="minorHAnsi" w:hAnsiTheme="minorHAnsi"/>
          <w:i w:val="0"/>
          <w:sz w:val="20"/>
          <w:szCs w:val="20"/>
          <w:shd w:val="clear" w:color="auto" w:fill="FFFFFF"/>
        </w:rPr>
        <w:t xml:space="preserve">” </w:t>
      </w:r>
      <w:r w:rsidR="00FE2B97" w:rsidRPr="00EE114C">
        <w:rPr>
          <w:rFonts w:asciiTheme="minorHAnsi" w:hAnsiTheme="minorHAnsi" w:cs="Arial"/>
          <w:b w:val="0"/>
          <w:i w:val="0"/>
          <w:sz w:val="20"/>
          <w:szCs w:val="20"/>
        </w:rPr>
        <w:t>tárgyú</w:t>
      </w:r>
      <w:r w:rsidR="00FE2B97" w:rsidRPr="00EE114C">
        <w:rPr>
          <w:rFonts w:asciiTheme="minorHAnsi" w:hAnsiTheme="minorHAnsi"/>
          <w:b w:val="0"/>
          <w:i w:val="0"/>
          <w:sz w:val="20"/>
          <w:szCs w:val="20"/>
        </w:rPr>
        <w:t xml:space="preserve"> </w:t>
      </w:r>
      <w:r w:rsidRPr="00EE114C">
        <w:rPr>
          <w:rFonts w:asciiTheme="minorHAnsi" w:hAnsiTheme="minorHAnsi"/>
          <w:b w:val="0"/>
          <w:i w:val="0"/>
          <w:sz w:val="20"/>
          <w:szCs w:val="20"/>
        </w:rPr>
        <w:t>közbeszerzési eljárásban a Kbt. 65. § (7) bekezdés alapján nyilatkozom, hogy azon szervezetek (személyek), melyek kapacitásaira az ajánlattevő támaszkodik alkalmassági előírás(ok) igazolására:</w:t>
      </w:r>
    </w:p>
    <w:p w:rsidR="001A07F3" w:rsidRPr="00EE114C" w:rsidRDefault="001A07F3" w:rsidP="001A07F3">
      <w:pPr>
        <w:pStyle w:val="Alcm"/>
        <w:jc w:val="both"/>
        <w:rPr>
          <w:rFonts w:asciiTheme="minorHAnsi" w:hAnsiTheme="minorHAnsi"/>
          <w:b w:val="0"/>
          <w:sz w:val="20"/>
          <w:szCs w:val="2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4"/>
        <w:gridCol w:w="4715"/>
      </w:tblGrid>
      <w:tr w:rsidR="001A07F3" w:rsidRPr="00EE114C" w:rsidTr="001A07F3">
        <w:tc>
          <w:tcPr>
            <w:tcW w:w="2829"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A07F3" w:rsidRPr="00EE114C" w:rsidRDefault="001A07F3" w:rsidP="001A07F3">
            <w:pPr>
              <w:snapToGrid w:val="0"/>
              <w:jc w:val="center"/>
              <w:rPr>
                <w:rFonts w:asciiTheme="minorHAnsi" w:hAnsiTheme="minorHAnsi" w:cs="Arial"/>
                <w:b/>
              </w:rPr>
            </w:pPr>
            <w:r w:rsidRPr="00EE114C">
              <w:rPr>
                <w:rFonts w:asciiTheme="minorHAnsi" w:hAnsiTheme="minorHAnsi" w:cs="Arial"/>
                <w:b/>
              </w:rPr>
              <w:t>Kapacitásait rendelkezésre bocsátó szervezet (személy) neve és székhelye</w:t>
            </w:r>
          </w:p>
        </w:tc>
        <w:tc>
          <w:tcPr>
            <w:tcW w:w="2171"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A07F3" w:rsidRPr="00EE114C" w:rsidRDefault="001A07F3" w:rsidP="001A07F3">
            <w:pPr>
              <w:snapToGrid w:val="0"/>
              <w:jc w:val="center"/>
              <w:rPr>
                <w:rFonts w:asciiTheme="minorHAnsi" w:hAnsiTheme="minorHAnsi" w:cs="Arial"/>
                <w:b/>
              </w:rPr>
            </w:pPr>
            <w:r w:rsidRPr="00EE114C">
              <w:rPr>
                <w:rFonts w:asciiTheme="minorHAnsi" w:hAnsiTheme="minorHAnsi" w:cs="Arial"/>
                <w:b/>
              </w:rPr>
              <w:t>Alkalmassági feltétel megjelölése</w:t>
            </w:r>
          </w:p>
          <w:p w:rsidR="001A07F3" w:rsidRPr="00EE114C" w:rsidRDefault="001A07F3" w:rsidP="001A07F3">
            <w:pPr>
              <w:snapToGrid w:val="0"/>
              <w:jc w:val="center"/>
              <w:rPr>
                <w:rFonts w:asciiTheme="minorHAnsi" w:hAnsiTheme="minorHAnsi" w:cs="Arial"/>
                <w:b/>
              </w:rPr>
            </w:pPr>
            <w:r w:rsidRPr="00EE114C">
              <w:rPr>
                <w:rFonts w:asciiTheme="minorHAnsi" w:hAnsiTheme="minorHAnsi" w:cs="Arial"/>
                <w:b/>
              </w:rPr>
              <w:t>(ajánlattételi felhívás megfelelő pontja)</w:t>
            </w:r>
          </w:p>
        </w:tc>
      </w:tr>
      <w:tr w:rsidR="001A07F3" w:rsidRPr="00EE114C" w:rsidTr="001A07F3">
        <w:tc>
          <w:tcPr>
            <w:tcW w:w="2829"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pStyle w:val="Alcm"/>
              <w:jc w:val="both"/>
              <w:rPr>
                <w:rFonts w:asciiTheme="minorHAnsi" w:hAnsiTheme="minorHAnsi"/>
                <w:sz w:val="20"/>
                <w:szCs w:val="20"/>
                <w:shd w:val="clear" w:color="auto" w:fill="C0C0C0"/>
              </w:rPr>
            </w:pPr>
          </w:p>
        </w:tc>
        <w:tc>
          <w:tcPr>
            <w:tcW w:w="2171"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pStyle w:val="Alcm"/>
              <w:jc w:val="both"/>
              <w:rPr>
                <w:rFonts w:asciiTheme="minorHAnsi" w:hAnsiTheme="minorHAnsi"/>
                <w:sz w:val="20"/>
                <w:szCs w:val="20"/>
                <w:shd w:val="clear" w:color="auto" w:fill="C0C0C0"/>
              </w:rPr>
            </w:pPr>
          </w:p>
        </w:tc>
      </w:tr>
      <w:tr w:rsidR="001A07F3" w:rsidRPr="00EE114C" w:rsidTr="001A07F3">
        <w:tc>
          <w:tcPr>
            <w:tcW w:w="2829"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pStyle w:val="Alcm"/>
              <w:snapToGrid w:val="0"/>
              <w:jc w:val="both"/>
              <w:rPr>
                <w:rFonts w:asciiTheme="minorHAnsi" w:hAnsiTheme="minorHAnsi"/>
                <w:sz w:val="20"/>
                <w:szCs w:val="20"/>
                <w:shd w:val="clear" w:color="auto" w:fill="C0C0C0"/>
              </w:rPr>
            </w:pPr>
          </w:p>
        </w:tc>
        <w:tc>
          <w:tcPr>
            <w:tcW w:w="2171"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pStyle w:val="Alcm"/>
              <w:snapToGrid w:val="0"/>
              <w:jc w:val="both"/>
              <w:rPr>
                <w:rFonts w:asciiTheme="minorHAnsi" w:hAnsiTheme="minorHAnsi"/>
                <w:sz w:val="20"/>
                <w:szCs w:val="20"/>
                <w:shd w:val="clear" w:color="auto" w:fill="C0C0C0"/>
              </w:rPr>
            </w:pPr>
          </w:p>
        </w:tc>
      </w:tr>
      <w:tr w:rsidR="001A07F3" w:rsidRPr="00EE114C" w:rsidTr="001A07F3">
        <w:tc>
          <w:tcPr>
            <w:tcW w:w="2829"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pStyle w:val="Alcm"/>
              <w:snapToGrid w:val="0"/>
              <w:jc w:val="both"/>
              <w:rPr>
                <w:rFonts w:asciiTheme="minorHAnsi" w:hAnsiTheme="minorHAnsi"/>
                <w:sz w:val="20"/>
                <w:szCs w:val="20"/>
                <w:shd w:val="clear" w:color="auto" w:fill="C0C0C0"/>
              </w:rPr>
            </w:pPr>
          </w:p>
        </w:tc>
        <w:tc>
          <w:tcPr>
            <w:tcW w:w="2171" w:type="pct"/>
            <w:tcBorders>
              <w:top w:val="single" w:sz="4" w:space="0" w:color="auto"/>
              <w:left w:val="single" w:sz="4" w:space="0" w:color="auto"/>
              <w:bottom w:val="single" w:sz="4" w:space="0" w:color="auto"/>
              <w:right w:val="single" w:sz="4" w:space="0" w:color="auto"/>
            </w:tcBorders>
          </w:tcPr>
          <w:p w:rsidR="001A07F3" w:rsidRPr="00EE114C" w:rsidRDefault="001A07F3" w:rsidP="001A07F3">
            <w:pPr>
              <w:pStyle w:val="Alcm"/>
              <w:snapToGrid w:val="0"/>
              <w:jc w:val="both"/>
              <w:rPr>
                <w:rFonts w:asciiTheme="minorHAnsi" w:hAnsiTheme="minorHAnsi"/>
                <w:sz w:val="20"/>
                <w:szCs w:val="20"/>
                <w:shd w:val="clear" w:color="auto" w:fill="C0C0C0"/>
              </w:rPr>
            </w:pPr>
          </w:p>
        </w:tc>
      </w:tr>
    </w:tbl>
    <w:p w:rsidR="001A07F3" w:rsidRPr="00EE114C" w:rsidRDefault="001A07F3" w:rsidP="001A07F3">
      <w:pPr>
        <w:rPr>
          <w:rFonts w:asciiTheme="minorHAnsi" w:hAnsiTheme="minorHAnsi" w:cs="Arial"/>
          <w:color w:val="000000"/>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pStyle w:val="oddl-nadpis"/>
        <w:widowControl/>
        <w:spacing w:before="0" w:line="240" w:lineRule="auto"/>
        <w:jc w:val="right"/>
        <w:rPr>
          <w:rFonts w:asciiTheme="minorHAnsi" w:hAnsiTheme="minorHAnsi" w:cs="Arial"/>
          <w:sz w:val="20"/>
        </w:rPr>
      </w:pPr>
    </w:p>
    <w:p w:rsidR="001A07F3" w:rsidRPr="00EE114C" w:rsidRDefault="001A07F3" w:rsidP="001A07F3">
      <w:pPr>
        <w:pStyle w:val="oddl-nadpis"/>
        <w:widowControl/>
        <w:spacing w:before="0" w:line="240" w:lineRule="auto"/>
        <w:jc w:val="right"/>
        <w:rPr>
          <w:rFonts w:asciiTheme="minorHAnsi" w:hAnsiTheme="minorHAnsi" w:cs="Arial"/>
          <w:sz w:val="20"/>
        </w:rPr>
      </w:pPr>
      <w:r w:rsidRPr="00EE114C">
        <w:rPr>
          <w:rFonts w:asciiTheme="minorHAnsi" w:hAnsiTheme="minorHAnsi" w:cs="Arial"/>
          <w:b w:val="0"/>
          <w:sz w:val="20"/>
        </w:rPr>
        <w:br w:type="page"/>
      </w:r>
    </w:p>
    <w:p w:rsidR="001A07F3" w:rsidRPr="00EE114C" w:rsidRDefault="001A07F3" w:rsidP="001A07F3">
      <w:pPr>
        <w:pStyle w:val="oddl-nadpis"/>
        <w:widowControl/>
        <w:spacing w:before="0" w:line="240" w:lineRule="auto"/>
        <w:jc w:val="right"/>
        <w:rPr>
          <w:rFonts w:asciiTheme="minorHAnsi" w:hAnsiTheme="minorHAnsi" w:cs="Arial"/>
          <w:sz w:val="20"/>
        </w:rPr>
      </w:pPr>
      <w:r w:rsidRPr="00EE114C">
        <w:rPr>
          <w:rFonts w:asciiTheme="minorHAnsi" w:hAnsiTheme="minorHAnsi" w:cs="Arial"/>
          <w:sz w:val="20"/>
          <w:lang w:val="hu-HU"/>
        </w:rPr>
        <w:lastRenderedPageBreak/>
        <w:t>7</w:t>
      </w:r>
      <w:r w:rsidRPr="00EE114C">
        <w:rPr>
          <w:rFonts w:asciiTheme="minorHAnsi" w:hAnsiTheme="minorHAnsi" w:cs="Arial"/>
          <w:sz w:val="20"/>
        </w:rPr>
        <w:t>. sz. nyilatkozatminta</w:t>
      </w: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p>
    <w:p w:rsidR="001A07F3" w:rsidRPr="00EE114C" w:rsidRDefault="001A07F3" w:rsidP="001A07F3">
      <w:pPr>
        <w:tabs>
          <w:tab w:val="left" w:pos="5103"/>
          <w:tab w:val="left" w:pos="5954"/>
        </w:tabs>
        <w:rPr>
          <w:rFonts w:asciiTheme="minorHAnsi" w:hAnsiTheme="minorHAnsi" w:cs="Arial"/>
          <w:b/>
        </w:rPr>
      </w:pPr>
    </w:p>
    <w:p w:rsidR="001A07F3" w:rsidRPr="00EE114C" w:rsidRDefault="001A07F3" w:rsidP="001A07F3">
      <w:pPr>
        <w:tabs>
          <w:tab w:val="center" w:pos="7655"/>
        </w:tabs>
        <w:jc w:val="center"/>
        <w:rPr>
          <w:rFonts w:asciiTheme="minorHAnsi" w:hAnsiTheme="minorHAnsi" w:cs="Arial"/>
          <w:b/>
          <w:caps/>
          <w:spacing w:val="20"/>
        </w:rPr>
      </w:pPr>
      <w:r w:rsidRPr="00EE114C">
        <w:rPr>
          <w:rFonts w:asciiTheme="minorHAnsi" w:hAnsiTheme="minorHAnsi" w:cs="Arial"/>
          <w:b/>
          <w:caps/>
          <w:spacing w:val="20"/>
        </w:rPr>
        <w:t>nyilatkozat</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1A07F3" w:rsidP="001A07F3">
      <w:pPr>
        <w:jc w:val="center"/>
        <w:rPr>
          <w:rFonts w:asciiTheme="minorHAnsi" w:hAnsiTheme="minorHAnsi" w:cs="Arial"/>
          <w:b/>
        </w:rPr>
      </w:pPr>
      <w:r w:rsidRPr="00EE114C">
        <w:rPr>
          <w:rFonts w:asciiTheme="minorHAnsi" w:hAnsiTheme="minorHAnsi" w:cs="Arial"/>
          <w:b/>
        </w:rPr>
        <w:t>62. § (1</w:t>
      </w:r>
      <w:r w:rsidR="007303F3" w:rsidRPr="00EE114C">
        <w:rPr>
          <w:rFonts w:asciiTheme="minorHAnsi" w:hAnsiTheme="minorHAnsi" w:cs="Arial"/>
          <w:b/>
        </w:rPr>
        <w:t>)</w:t>
      </w:r>
      <w:r w:rsidRPr="00EE114C">
        <w:rPr>
          <w:rFonts w:asciiTheme="minorHAnsi" w:hAnsiTheme="minorHAnsi" w:cs="Arial"/>
          <w:b/>
        </w:rPr>
        <w:t xml:space="preserve"> bekezdése tekintetében</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w:t>
      </w:r>
      <w:r w:rsidRPr="00EE114C">
        <w:rPr>
          <w:rFonts w:asciiTheme="minorHAnsi" w:hAnsiTheme="minorHAnsi"/>
        </w:rPr>
        <w:t>ajánlattevő</w:t>
      </w:r>
      <w:r w:rsidRPr="00EE114C">
        <w:rPr>
          <w:rFonts w:asciiTheme="minorHAnsi" w:hAnsiTheme="minorHAnsi"/>
          <w:vertAlign w:val="superscript"/>
        </w:rPr>
        <w:footnoteReference w:id="8"/>
      </w:r>
      <w:r w:rsidRPr="00EE114C">
        <w:rPr>
          <w:rFonts w:asciiTheme="minorHAnsi" w:hAnsiTheme="minorHAnsi"/>
        </w:rPr>
        <w:t xml:space="preserve"> </w:t>
      </w:r>
      <w:r w:rsidRPr="00EE114C">
        <w:rPr>
          <w:rFonts w:asciiTheme="minorHAnsi" w:hAnsiTheme="minorHAnsi" w:cs="Arial"/>
        </w:rPr>
        <w:t xml:space="preserve"> képviselője a</w:t>
      </w:r>
      <w:r w:rsidR="00A47894" w:rsidRPr="00EE114C">
        <w:rPr>
          <w:rFonts w:asciiTheme="minorHAnsi" w:hAnsiTheme="minorHAnsi" w:cs="Arial"/>
        </w:rPr>
        <w:t xml:space="preserve"> </w:t>
      </w:r>
      <w:r w:rsidR="007F5E75" w:rsidRPr="00EE114C">
        <w:rPr>
          <w:rFonts w:asciiTheme="minorHAnsi" w:hAnsiTheme="minorHAnsi" w:cs="Arial"/>
          <w:b/>
        </w:rPr>
        <w:t>Magyarországi</w:t>
      </w:r>
      <w:r w:rsidR="000C6F3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nyilatkozom, hogy nem állnak fenn az ajánlattevővel szemben a Kbt. 62. § (1) bekezdés</w:t>
      </w:r>
      <w:r w:rsidR="007303F3" w:rsidRPr="00EE114C">
        <w:rPr>
          <w:rFonts w:asciiTheme="minorHAnsi" w:hAnsiTheme="minorHAnsi" w:cs="Arial"/>
        </w:rPr>
        <w:t>ében</w:t>
      </w:r>
      <w:r w:rsidRPr="00EE114C">
        <w:rPr>
          <w:rFonts w:asciiTheme="minorHAnsi" w:hAnsiTheme="minorHAnsi" w:cs="Arial"/>
        </w:rPr>
        <w:t xml:space="preserve"> foglalt kizáró okok.</w:t>
      </w:r>
    </w:p>
    <w:p w:rsidR="001A07F3" w:rsidRPr="00EE114C" w:rsidRDefault="001A07F3" w:rsidP="003128F6">
      <w:pPr>
        <w:spacing w:line="276" w:lineRule="auto"/>
        <w:jc w:val="both"/>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r w:rsidRPr="00EE114C">
        <w:rPr>
          <w:rFonts w:asciiTheme="minorHAnsi" w:hAnsiTheme="minorHAnsi" w:cs="Arial"/>
        </w:rPr>
        <w:t xml:space="preserve"> </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tabs>
          <w:tab w:val="left" w:pos="5103"/>
          <w:tab w:val="left" w:pos="5954"/>
        </w:tabs>
        <w:jc w:val="right"/>
        <w:rPr>
          <w:rFonts w:asciiTheme="minorHAnsi" w:hAnsiTheme="minorHAnsi" w:cs="Arial"/>
          <w:b/>
        </w:rPr>
      </w:pPr>
    </w:p>
    <w:p w:rsidR="001A07F3" w:rsidRPr="00EE114C" w:rsidRDefault="001A07F3" w:rsidP="001A07F3">
      <w:pPr>
        <w:rPr>
          <w:rFonts w:asciiTheme="minorHAnsi" w:hAnsiTheme="minorHAnsi"/>
        </w:rPr>
      </w:pPr>
      <w:r w:rsidRPr="00EE114C">
        <w:rPr>
          <w:rFonts w:asciiTheme="minorHAnsi" w:hAnsiTheme="minorHAnsi"/>
        </w:rPr>
        <w:br w:type="page"/>
      </w:r>
    </w:p>
    <w:p w:rsidR="001A07F3" w:rsidRPr="00EE114C" w:rsidRDefault="001A07F3" w:rsidP="001A07F3">
      <w:pPr>
        <w:tabs>
          <w:tab w:val="left" w:pos="5103"/>
          <w:tab w:val="left" w:pos="5954"/>
        </w:tabs>
        <w:jc w:val="right"/>
        <w:rPr>
          <w:rFonts w:asciiTheme="minorHAnsi" w:hAnsiTheme="minorHAnsi" w:cs="Arial"/>
          <w:b/>
        </w:rPr>
      </w:pPr>
      <w:r w:rsidRPr="00EE114C">
        <w:rPr>
          <w:rFonts w:asciiTheme="minorHAnsi" w:hAnsiTheme="minorHAnsi" w:cs="Arial"/>
          <w:b/>
        </w:rPr>
        <w:lastRenderedPageBreak/>
        <w:t>8/A. sz. nyilatkozatminta</w:t>
      </w:r>
    </w:p>
    <w:p w:rsidR="001A07F3" w:rsidRPr="00EE114C" w:rsidRDefault="001A07F3" w:rsidP="001A07F3">
      <w:pPr>
        <w:tabs>
          <w:tab w:val="left" w:pos="5103"/>
          <w:tab w:val="left" w:pos="5954"/>
        </w:tabs>
        <w:jc w:val="right"/>
        <w:rPr>
          <w:rFonts w:asciiTheme="minorHAnsi" w:hAnsiTheme="minorHAnsi" w:cs="Arial"/>
          <w:b/>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a 321/2015. (X. 30.) Korm. rendelet</w:t>
      </w:r>
    </w:p>
    <w:p w:rsidR="001A07F3" w:rsidRPr="00EE114C" w:rsidRDefault="001A07F3" w:rsidP="001A07F3">
      <w:pPr>
        <w:jc w:val="center"/>
        <w:rPr>
          <w:rFonts w:asciiTheme="minorHAnsi" w:hAnsiTheme="minorHAnsi" w:cs="Arial"/>
          <w:b/>
        </w:rPr>
      </w:pPr>
      <w:r w:rsidRPr="00EE114C">
        <w:rPr>
          <w:rFonts w:asciiTheme="minorHAnsi" w:hAnsiTheme="minorHAnsi" w:cs="Arial"/>
          <w:b/>
        </w:rPr>
        <w:t>8. § i) pont ib) alpontja / 10. § g) pont gb) alpontja alapján</w:t>
      </w:r>
    </w:p>
    <w:p w:rsidR="001A07F3" w:rsidRPr="00EE114C" w:rsidRDefault="001A07F3" w:rsidP="001A07F3">
      <w:pPr>
        <w:jc w:val="center"/>
        <w:rPr>
          <w:rFonts w:asciiTheme="minorHAnsi" w:hAnsiTheme="minorHAnsi" w:cs="Arial"/>
          <w:b/>
        </w:rPr>
      </w:pPr>
    </w:p>
    <w:p w:rsidR="001A07F3" w:rsidRPr="00EE114C" w:rsidRDefault="001A07F3" w:rsidP="00A47894">
      <w:pPr>
        <w:jc w:val="both"/>
        <w:rPr>
          <w:rFonts w:asciiTheme="minorHAnsi" w:hAnsiTheme="minorHAnsi" w:cs="Arial"/>
          <w:b/>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ajánlattevő</w:t>
      </w:r>
      <w:r w:rsidRPr="00EE114C">
        <w:rPr>
          <w:rFonts w:asciiTheme="minorHAnsi" w:hAnsiTheme="minorHAnsi" w:cs="Arial"/>
          <w:vertAlign w:val="superscript"/>
        </w:rPr>
        <w:footnoteReference w:id="9"/>
      </w:r>
      <w:r w:rsidRPr="00EE114C">
        <w:rPr>
          <w:rFonts w:asciiTheme="minorHAnsi" w:hAnsiTheme="minorHAnsi" w:cs="Arial"/>
        </w:rPr>
        <w:t xml:space="preserve"> képviselője a </w:t>
      </w:r>
      <w:r w:rsidR="007F5E75" w:rsidRPr="00EE114C">
        <w:rPr>
          <w:rFonts w:asciiTheme="minorHAnsi" w:hAnsiTheme="minorHAnsi" w:cs="Arial"/>
          <w:b/>
        </w:rPr>
        <w:t>Magyarországi</w:t>
      </w:r>
      <w:r w:rsidR="000C6F3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nyilatkozom, hogy az ajánlattevő olyan társaságnak minősül, melyet szabályozott tőzsdén jegyeznek.</w:t>
      </w:r>
      <w:r w:rsidRPr="00EE114C">
        <w:rPr>
          <w:rStyle w:val="Lbjegyzet-hivatkozs"/>
          <w:rFonts w:asciiTheme="minorHAnsi" w:hAnsiTheme="minorHAnsi" w:cs="Arial"/>
        </w:rPr>
        <w:t xml:space="preserve"> </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r w:rsidRPr="00EE114C">
        <w:rPr>
          <w:rFonts w:asciiTheme="minorHAnsi" w:hAnsiTheme="minorHAnsi" w:cs="Arial"/>
        </w:rPr>
        <w:t xml:space="preserve"> </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tabs>
          <w:tab w:val="left" w:pos="5103"/>
          <w:tab w:val="left" w:pos="5954"/>
        </w:tabs>
        <w:jc w:val="right"/>
        <w:rPr>
          <w:rFonts w:asciiTheme="minorHAnsi" w:hAnsiTheme="minorHAnsi" w:cs="Arial"/>
          <w:b/>
        </w:rPr>
      </w:pPr>
      <w:r w:rsidRPr="00EE114C">
        <w:rPr>
          <w:rFonts w:asciiTheme="minorHAnsi" w:hAnsiTheme="minorHAnsi" w:cs="Arial"/>
          <w:b/>
        </w:rPr>
        <w:br w:type="page"/>
      </w:r>
      <w:r w:rsidRPr="00EE114C">
        <w:rPr>
          <w:rFonts w:asciiTheme="minorHAnsi" w:hAnsiTheme="minorHAnsi" w:cs="Arial"/>
          <w:b/>
        </w:rPr>
        <w:lastRenderedPageBreak/>
        <w:t>8/B. sz. nyilatkozatminta</w:t>
      </w:r>
    </w:p>
    <w:p w:rsidR="001A07F3" w:rsidRPr="00EE114C" w:rsidRDefault="001A07F3" w:rsidP="001A07F3">
      <w:pPr>
        <w:tabs>
          <w:tab w:val="left" w:pos="5103"/>
          <w:tab w:val="left" w:pos="5954"/>
        </w:tabs>
        <w:jc w:val="right"/>
        <w:rPr>
          <w:rFonts w:asciiTheme="minorHAnsi" w:hAnsiTheme="minorHAnsi" w:cs="Arial"/>
          <w:b/>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a 321/2015. (X. 30.) Korm. rendelet</w:t>
      </w:r>
    </w:p>
    <w:p w:rsidR="001A07F3" w:rsidRPr="00EE114C" w:rsidRDefault="001A07F3" w:rsidP="001A07F3">
      <w:pPr>
        <w:jc w:val="center"/>
        <w:rPr>
          <w:rFonts w:asciiTheme="minorHAnsi" w:hAnsiTheme="minorHAnsi" w:cs="Arial"/>
          <w:b/>
        </w:rPr>
      </w:pPr>
      <w:r w:rsidRPr="00EE114C">
        <w:rPr>
          <w:rFonts w:asciiTheme="minorHAnsi" w:hAnsiTheme="minorHAnsi" w:cs="Arial"/>
          <w:b/>
        </w:rPr>
        <w:t>8. § i) pont ib) alpontja / 10. § g) pont gb) alpontja alapján</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ajánlattevő</w:t>
      </w:r>
      <w:r w:rsidRPr="00EE114C">
        <w:rPr>
          <w:rFonts w:asciiTheme="minorHAnsi" w:hAnsiTheme="minorHAnsi" w:cs="Arial"/>
          <w:vertAlign w:val="superscript"/>
        </w:rPr>
        <w:footnoteReference w:id="10"/>
      </w:r>
      <w:r w:rsidRPr="00EE114C">
        <w:rPr>
          <w:rFonts w:asciiTheme="minorHAnsi" w:hAnsiTheme="minorHAnsi" w:cs="Arial"/>
        </w:rPr>
        <w:t xml:space="preserve"> képviselője a </w:t>
      </w:r>
      <w:r w:rsidR="007F5E75" w:rsidRPr="00EE114C">
        <w:rPr>
          <w:rFonts w:asciiTheme="minorHAnsi" w:hAnsiTheme="minorHAnsi" w:cs="Arial"/>
          <w:b/>
        </w:rPr>
        <w:t>Magyarországi</w:t>
      </w:r>
      <w:r w:rsidR="000C6F3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nyilatkozom, hogy az ajánlattevő olyan társaságnak minősül, melyet nem jegyeznek szabályozott tőzsdén.</w:t>
      </w:r>
    </w:p>
    <w:p w:rsidR="001A07F3" w:rsidRPr="00EE114C" w:rsidRDefault="001A07F3" w:rsidP="003128F6">
      <w:pPr>
        <w:spacing w:line="276" w:lineRule="auto"/>
        <w:jc w:val="both"/>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A pénzmosás és a terrorizmus finanszírozása megelőzéséről és megakadályozásáról szóló 2007. évi CXXXVI. törvény 3. § r) pont ra)-rb) vagy rc)-rd) pontjaiban foglalt definícióra</w:t>
      </w:r>
      <w:r w:rsidRPr="00EE114C">
        <w:rPr>
          <w:rFonts w:asciiTheme="minorHAnsi" w:hAnsiTheme="minorHAnsi" w:cs="Arial"/>
          <w:vertAlign w:val="superscript"/>
        </w:rPr>
        <w:footnoteReference w:id="11"/>
      </w:r>
      <w:r w:rsidRPr="00EE114C">
        <w:rPr>
          <w:rFonts w:asciiTheme="minorHAnsi" w:hAnsiTheme="minorHAnsi" w:cs="Arial"/>
        </w:rPr>
        <w:t xml:space="preserve"> tekintettel, az ott definiált valamennyi tényleges tulajdonos neve és állandó lakóhelye az alábbi:</w:t>
      </w:r>
      <w:r w:rsidRPr="00EE114C">
        <w:rPr>
          <w:rStyle w:val="Lbjegyzet-hivatkozs"/>
          <w:rFonts w:asciiTheme="minorHAnsi" w:hAnsiTheme="minorHAnsi" w:cs="Arial"/>
        </w:rPr>
        <w:t xml:space="preserve"> </w:t>
      </w:r>
    </w:p>
    <w:p w:rsidR="001A07F3" w:rsidRPr="00EE114C" w:rsidRDefault="001A07F3" w:rsidP="00A47894">
      <w:pPr>
        <w:jc w:val="both"/>
        <w:rPr>
          <w:rFonts w:asciiTheme="minorHAnsi" w:hAnsiTheme="minorHAnsi" w:cs="Arial"/>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7"/>
        <w:gridCol w:w="5276"/>
      </w:tblGrid>
      <w:tr w:rsidR="001A07F3" w:rsidRPr="00EE114C" w:rsidTr="001A07F3">
        <w:tc>
          <w:tcPr>
            <w:tcW w:w="2549" w:type="pct"/>
            <w:shd w:val="pct20" w:color="auto" w:fill="auto"/>
            <w:tcMar>
              <w:top w:w="0" w:type="dxa"/>
              <w:left w:w="108" w:type="dxa"/>
              <w:bottom w:w="0" w:type="dxa"/>
              <w:right w:w="108" w:type="dxa"/>
            </w:tcMar>
            <w:hideMark/>
          </w:tcPr>
          <w:p w:rsidR="001A07F3" w:rsidRPr="00EE114C" w:rsidRDefault="001A07F3" w:rsidP="001A07F3">
            <w:pPr>
              <w:jc w:val="center"/>
              <w:rPr>
                <w:rFonts w:asciiTheme="minorHAnsi" w:hAnsiTheme="minorHAnsi" w:cs="Arial"/>
                <w:b/>
              </w:rPr>
            </w:pPr>
            <w:r w:rsidRPr="00EE114C">
              <w:rPr>
                <w:rFonts w:asciiTheme="minorHAnsi" w:hAnsiTheme="minorHAnsi" w:cs="Arial"/>
                <w:b/>
              </w:rPr>
              <w:t>Tényleges tulajdonos neve</w:t>
            </w:r>
          </w:p>
        </w:tc>
        <w:tc>
          <w:tcPr>
            <w:tcW w:w="2451" w:type="pct"/>
            <w:shd w:val="pct20" w:color="auto" w:fill="auto"/>
            <w:tcMar>
              <w:top w:w="0" w:type="dxa"/>
              <w:left w:w="108" w:type="dxa"/>
              <w:bottom w:w="0" w:type="dxa"/>
              <w:right w:w="108" w:type="dxa"/>
            </w:tcMar>
            <w:hideMark/>
          </w:tcPr>
          <w:p w:rsidR="001A07F3" w:rsidRPr="00EE114C" w:rsidRDefault="001A07F3" w:rsidP="001A07F3">
            <w:pPr>
              <w:jc w:val="center"/>
              <w:rPr>
                <w:rFonts w:asciiTheme="minorHAnsi" w:hAnsiTheme="minorHAnsi" w:cs="Arial"/>
                <w:b/>
              </w:rPr>
            </w:pPr>
            <w:r w:rsidRPr="00EE114C">
              <w:rPr>
                <w:rFonts w:asciiTheme="minorHAnsi" w:hAnsiTheme="minorHAnsi" w:cs="Arial"/>
                <w:b/>
              </w:rPr>
              <w:t>Tényleges tulajdonos állandó lakóhelye</w:t>
            </w:r>
          </w:p>
        </w:tc>
      </w:tr>
      <w:tr w:rsidR="001A07F3" w:rsidRPr="00EE114C" w:rsidTr="001A07F3">
        <w:tc>
          <w:tcPr>
            <w:tcW w:w="2549" w:type="pct"/>
            <w:tcMar>
              <w:top w:w="0" w:type="dxa"/>
              <w:left w:w="108" w:type="dxa"/>
              <w:bottom w:w="0" w:type="dxa"/>
              <w:right w:w="108" w:type="dxa"/>
            </w:tcMar>
          </w:tcPr>
          <w:p w:rsidR="001A07F3" w:rsidRPr="00EE114C" w:rsidRDefault="001A07F3" w:rsidP="001A07F3">
            <w:pPr>
              <w:rPr>
                <w:rFonts w:asciiTheme="minorHAnsi" w:hAnsiTheme="minorHAnsi" w:cs="Arial"/>
              </w:rPr>
            </w:pPr>
          </w:p>
        </w:tc>
        <w:tc>
          <w:tcPr>
            <w:tcW w:w="2451" w:type="pct"/>
            <w:tcMar>
              <w:top w:w="0" w:type="dxa"/>
              <w:left w:w="108" w:type="dxa"/>
              <w:bottom w:w="0" w:type="dxa"/>
              <w:right w:w="108" w:type="dxa"/>
            </w:tcMar>
          </w:tcPr>
          <w:p w:rsidR="001A07F3" w:rsidRPr="00EE114C" w:rsidRDefault="001A07F3" w:rsidP="001A07F3">
            <w:pPr>
              <w:rPr>
                <w:rFonts w:asciiTheme="minorHAnsi" w:hAnsiTheme="minorHAnsi" w:cs="Arial"/>
              </w:rPr>
            </w:pPr>
          </w:p>
        </w:tc>
      </w:tr>
      <w:tr w:rsidR="001A07F3" w:rsidRPr="00EE114C" w:rsidTr="001A07F3">
        <w:tc>
          <w:tcPr>
            <w:tcW w:w="2549" w:type="pct"/>
            <w:tcMar>
              <w:top w:w="0" w:type="dxa"/>
              <w:left w:w="108" w:type="dxa"/>
              <w:bottom w:w="0" w:type="dxa"/>
              <w:right w:w="108" w:type="dxa"/>
            </w:tcMar>
          </w:tcPr>
          <w:p w:rsidR="001A07F3" w:rsidRPr="00EE114C" w:rsidRDefault="001A07F3" w:rsidP="001A07F3">
            <w:pPr>
              <w:rPr>
                <w:rFonts w:asciiTheme="minorHAnsi" w:hAnsiTheme="minorHAnsi" w:cs="Arial"/>
              </w:rPr>
            </w:pPr>
          </w:p>
        </w:tc>
        <w:tc>
          <w:tcPr>
            <w:tcW w:w="2451" w:type="pct"/>
            <w:tcMar>
              <w:top w:w="0" w:type="dxa"/>
              <w:left w:w="108" w:type="dxa"/>
              <w:bottom w:w="0" w:type="dxa"/>
              <w:right w:w="108" w:type="dxa"/>
            </w:tcMar>
          </w:tcPr>
          <w:p w:rsidR="001A07F3" w:rsidRPr="00EE114C" w:rsidRDefault="001A07F3" w:rsidP="001A07F3">
            <w:pPr>
              <w:rPr>
                <w:rFonts w:asciiTheme="minorHAnsi" w:hAnsiTheme="minorHAnsi" w:cs="Arial"/>
              </w:rPr>
            </w:pPr>
          </w:p>
        </w:tc>
      </w:tr>
      <w:tr w:rsidR="001A07F3" w:rsidRPr="00EE114C" w:rsidTr="001A07F3">
        <w:tc>
          <w:tcPr>
            <w:tcW w:w="2549" w:type="pct"/>
            <w:tcMar>
              <w:top w:w="0" w:type="dxa"/>
              <w:left w:w="108" w:type="dxa"/>
              <w:bottom w:w="0" w:type="dxa"/>
              <w:right w:w="108" w:type="dxa"/>
            </w:tcMar>
          </w:tcPr>
          <w:p w:rsidR="001A07F3" w:rsidRPr="00EE114C" w:rsidRDefault="001A07F3" w:rsidP="001A07F3">
            <w:pPr>
              <w:rPr>
                <w:rFonts w:asciiTheme="minorHAnsi" w:hAnsiTheme="minorHAnsi" w:cs="Arial"/>
              </w:rPr>
            </w:pPr>
          </w:p>
        </w:tc>
        <w:tc>
          <w:tcPr>
            <w:tcW w:w="2451" w:type="pct"/>
            <w:tcMar>
              <w:top w:w="0" w:type="dxa"/>
              <w:left w:w="108" w:type="dxa"/>
              <w:bottom w:w="0" w:type="dxa"/>
              <w:right w:w="108" w:type="dxa"/>
            </w:tcMar>
          </w:tcPr>
          <w:p w:rsidR="001A07F3" w:rsidRPr="00EE114C" w:rsidRDefault="001A07F3" w:rsidP="001A07F3">
            <w:pPr>
              <w:rPr>
                <w:rFonts w:asciiTheme="minorHAnsi" w:hAnsiTheme="minorHAnsi" w:cs="Arial"/>
              </w:rPr>
            </w:pPr>
          </w:p>
        </w:tc>
      </w:tr>
      <w:tr w:rsidR="001A07F3" w:rsidRPr="00EE114C" w:rsidTr="001A07F3">
        <w:tc>
          <w:tcPr>
            <w:tcW w:w="2549" w:type="pct"/>
            <w:tcMar>
              <w:top w:w="0" w:type="dxa"/>
              <w:left w:w="108" w:type="dxa"/>
              <w:bottom w:w="0" w:type="dxa"/>
              <w:right w:w="108" w:type="dxa"/>
            </w:tcMar>
          </w:tcPr>
          <w:p w:rsidR="001A07F3" w:rsidRPr="00EE114C" w:rsidRDefault="001A07F3" w:rsidP="001A07F3">
            <w:pPr>
              <w:rPr>
                <w:rFonts w:asciiTheme="minorHAnsi" w:hAnsiTheme="minorHAnsi" w:cs="Arial"/>
              </w:rPr>
            </w:pPr>
          </w:p>
        </w:tc>
        <w:tc>
          <w:tcPr>
            <w:tcW w:w="2451" w:type="pct"/>
            <w:tcMar>
              <w:top w:w="0" w:type="dxa"/>
              <w:left w:w="108" w:type="dxa"/>
              <w:bottom w:w="0" w:type="dxa"/>
              <w:right w:w="108" w:type="dxa"/>
            </w:tcMar>
          </w:tcPr>
          <w:p w:rsidR="001A07F3" w:rsidRPr="00EE114C" w:rsidRDefault="001A07F3" w:rsidP="001A07F3">
            <w:pPr>
              <w:rPr>
                <w:rFonts w:asciiTheme="minorHAnsi" w:hAnsiTheme="minorHAnsi" w:cs="Arial"/>
              </w:rPr>
            </w:pPr>
          </w:p>
        </w:tc>
      </w:tr>
    </w:tbl>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r w:rsidRPr="00EE114C">
        <w:rPr>
          <w:rFonts w:asciiTheme="minorHAnsi" w:hAnsiTheme="minorHAnsi" w:cs="Arial"/>
        </w:rPr>
        <w:t xml:space="preserve"> </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tabs>
          <w:tab w:val="left" w:pos="5103"/>
          <w:tab w:val="left" w:pos="5954"/>
        </w:tabs>
        <w:jc w:val="right"/>
        <w:rPr>
          <w:rFonts w:asciiTheme="minorHAnsi" w:hAnsiTheme="minorHAnsi" w:cs="Arial"/>
          <w:b/>
        </w:rPr>
      </w:pPr>
      <w:r w:rsidRPr="00EE114C">
        <w:rPr>
          <w:rFonts w:asciiTheme="minorHAnsi" w:hAnsiTheme="minorHAnsi" w:cs="Arial"/>
          <w:b/>
        </w:rPr>
        <w:br w:type="page"/>
      </w:r>
      <w:r w:rsidRPr="00EE114C">
        <w:rPr>
          <w:rFonts w:asciiTheme="minorHAnsi" w:hAnsiTheme="minorHAnsi" w:cs="Arial"/>
          <w:b/>
        </w:rPr>
        <w:lastRenderedPageBreak/>
        <w:t>8/C. sz. nyilatkozatminta</w:t>
      </w:r>
    </w:p>
    <w:p w:rsidR="001A07F3" w:rsidRPr="00EE114C" w:rsidRDefault="001A07F3" w:rsidP="001A07F3">
      <w:pPr>
        <w:tabs>
          <w:tab w:val="left" w:pos="5103"/>
          <w:tab w:val="left" w:pos="5954"/>
        </w:tabs>
        <w:jc w:val="right"/>
        <w:rPr>
          <w:rFonts w:asciiTheme="minorHAnsi" w:hAnsiTheme="minorHAnsi" w:cs="Arial"/>
          <w:b/>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a 321/2015. (X. 30.) Korm. rendelet</w:t>
      </w:r>
    </w:p>
    <w:p w:rsidR="001A07F3" w:rsidRPr="00EE114C" w:rsidRDefault="001A07F3" w:rsidP="001A07F3">
      <w:pPr>
        <w:jc w:val="center"/>
        <w:rPr>
          <w:rFonts w:asciiTheme="minorHAnsi" w:hAnsiTheme="minorHAnsi" w:cs="Arial"/>
          <w:b/>
        </w:rPr>
      </w:pPr>
      <w:r w:rsidRPr="00EE114C">
        <w:rPr>
          <w:rFonts w:asciiTheme="minorHAnsi" w:hAnsiTheme="minorHAnsi" w:cs="Arial"/>
          <w:b/>
        </w:rPr>
        <w:t>8. § i) pont ib) alpontja / 10. § g) pont gb) alpontja alapján</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ajánlattevő</w:t>
      </w:r>
      <w:r w:rsidRPr="00EE114C">
        <w:rPr>
          <w:rFonts w:asciiTheme="minorHAnsi" w:hAnsiTheme="minorHAnsi" w:cs="Arial"/>
          <w:vertAlign w:val="superscript"/>
        </w:rPr>
        <w:footnoteReference w:id="12"/>
      </w:r>
      <w:r w:rsidRPr="00EE114C">
        <w:rPr>
          <w:rFonts w:asciiTheme="minorHAnsi" w:hAnsiTheme="minorHAnsi" w:cs="Arial"/>
        </w:rPr>
        <w:t xml:space="preserve"> képviselője a </w:t>
      </w:r>
      <w:r w:rsidR="00F654BB" w:rsidRPr="00EE114C">
        <w:rPr>
          <w:rFonts w:asciiTheme="minorHAnsi" w:hAnsiTheme="minorHAnsi" w:cs="Arial"/>
          <w:b/>
        </w:rPr>
        <w:t>Magyar</w:t>
      </w:r>
      <w:r w:rsidR="007F5E75" w:rsidRPr="00EE114C">
        <w:rPr>
          <w:rFonts w:asciiTheme="minorHAnsi" w:hAnsiTheme="minorHAnsi" w:cs="Arial"/>
          <w:b/>
        </w:rPr>
        <w:t>országi</w:t>
      </w:r>
      <w:r w:rsidR="00F654B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 xml:space="preserve">közbeszerzési eljárásban nyilatkozom, hogy az ajánlattevő olyan társaságnak minősül, melyet nem jegyeznek szabályozott tőzsdén és a pénzmosás és a terrorizmus finanszírozása megelőzéséről és megakadályozásáról szóló 2007. évi CXXXVI. törvény 3. § r) pont ra)-rb) vagy rc)-rd) pontjaiban foglalt definícióra tekintettel </w:t>
      </w:r>
      <w:r w:rsidRPr="00EE114C">
        <w:rPr>
          <w:rFonts w:asciiTheme="minorHAnsi" w:hAnsiTheme="minorHAnsi" w:cs="Arial"/>
          <w:u w:val="single"/>
        </w:rPr>
        <w:t>nincs tényleges tulajdonosa</w:t>
      </w:r>
      <w:r w:rsidRPr="00EE114C">
        <w:rPr>
          <w:rFonts w:asciiTheme="minorHAnsi" w:hAnsiTheme="minorHAnsi" w:cs="Arial"/>
        </w:rPr>
        <w:t>.</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r w:rsidRPr="00EE114C">
        <w:rPr>
          <w:rFonts w:asciiTheme="minorHAnsi" w:hAnsiTheme="minorHAnsi" w:cs="Arial"/>
        </w:rPr>
        <w:t xml:space="preserve"> </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tabs>
          <w:tab w:val="left" w:pos="5103"/>
          <w:tab w:val="left" w:pos="5954"/>
        </w:tabs>
        <w:jc w:val="right"/>
        <w:rPr>
          <w:rFonts w:asciiTheme="minorHAnsi" w:hAnsiTheme="minorHAnsi" w:cs="Arial"/>
          <w:b/>
        </w:rPr>
      </w:pPr>
    </w:p>
    <w:p w:rsidR="001A07F3" w:rsidRPr="00EE114C" w:rsidRDefault="001A07F3" w:rsidP="001A07F3">
      <w:pPr>
        <w:tabs>
          <w:tab w:val="left" w:pos="5103"/>
          <w:tab w:val="left" w:pos="5954"/>
        </w:tabs>
        <w:jc w:val="right"/>
        <w:rPr>
          <w:rFonts w:asciiTheme="minorHAnsi" w:hAnsiTheme="minorHAnsi" w:cs="Arial"/>
          <w:b/>
        </w:rPr>
      </w:pPr>
      <w:r w:rsidRPr="00EE114C">
        <w:rPr>
          <w:rFonts w:asciiTheme="minorHAnsi" w:hAnsiTheme="minorHAnsi" w:cs="Arial"/>
          <w:b/>
        </w:rPr>
        <w:br w:type="page"/>
      </w:r>
      <w:r w:rsidRPr="00EE114C">
        <w:rPr>
          <w:rFonts w:asciiTheme="minorHAnsi" w:hAnsiTheme="minorHAnsi" w:cs="Arial"/>
          <w:b/>
        </w:rPr>
        <w:lastRenderedPageBreak/>
        <w:t>9. sz. nyilatkozatminta</w:t>
      </w:r>
    </w:p>
    <w:p w:rsidR="001A07F3" w:rsidRPr="00EE114C" w:rsidRDefault="001A07F3" w:rsidP="001A07F3">
      <w:pPr>
        <w:pStyle w:val="Cmsor8"/>
        <w:spacing w:before="0" w:after="0"/>
        <w:rPr>
          <w:rFonts w:asciiTheme="minorHAnsi" w:hAnsiTheme="minorHAnsi" w:cs="Arial"/>
          <w:sz w:val="20"/>
          <w:szCs w:val="20"/>
        </w:rPr>
      </w:pPr>
    </w:p>
    <w:p w:rsidR="001A07F3" w:rsidRPr="00EE114C" w:rsidRDefault="001A07F3" w:rsidP="001A07F3">
      <w:pPr>
        <w:tabs>
          <w:tab w:val="center" w:pos="7655"/>
        </w:tabs>
        <w:jc w:val="center"/>
        <w:rPr>
          <w:rFonts w:asciiTheme="minorHAnsi" w:hAnsiTheme="minorHAnsi" w:cs="Arial"/>
          <w:b/>
          <w:caps/>
          <w:spacing w:val="20"/>
        </w:rPr>
      </w:pPr>
      <w:r w:rsidRPr="00EE114C">
        <w:rPr>
          <w:rFonts w:asciiTheme="minorHAnsi" w:hAnsiTheme="minorHAnsi" w:cs="Arial"/>
          <w:b/>
          <w:caps/>
          <w:spacing w:val="20"/>
        </w:rPr>
        <w:t>nyilatkozat</w:t>
      </w:r>
    </w:p>
    <w:p w:rsidR="001A07F3" w:rsidRPr="00EE114C" w:rsidRDefault="001A07F3" w:rsidP="001A07F3">
      <w:pPr>
        <w:rPr>
          <w:rFonts w:asciiTheme="minorHAnsi" w:hAnsiTheme="minorHAnsi" w:cs="Arial"/>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1A07F3" w:rsidP="001A07F3">
      <w:pPr>
        <w:jc w:val="center"/>
        <w:rPr>
          <w:rFonts w:asciiTheme="minorHAnsi" w:hAnsiTheme="minorHAnsi" w:cs="Arial"/>
          <w:b/>
        </w:rPr>
      </w:pPr>
      <w:r w:rsidRPr="00EE114C">
        <w:rPr>
          <w:rFonts w:asciiTheme="minorHAnsi" w:hAnsiTheme="minorHAnsi" w:cs="Arial"/>
          <w:b/>
        </w:rPr>
        <w:t>67. § (4) bekezdése alapján</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ajánlattevő</w:t>
      </w:r>
      <w:r w:rsidRPr="00EE114C">
        <w:rPr>
          <w:rFonts w:asciiTheme="minorHAnsi" w:hAnsiTheme="minorHAnsi" w:cs="Arial"/>
          <w:vertAlign w:val="superscript"/>
        </w:rPr>
        <w:footnoteReference w:id="13"/>
      </w:r>
      <w:r w:rsidRPr="00EE114C">
        <w:rPr>
          <w:rFonts w:asciiTheme="minorHAnsi" w:hAnsiTheme="minorHAnsi" w:cs="Arial"/>
        </w:rPr>
        <w:t xml:space="preserve"> képviselője a </w:t>
      </w:r>
      <w:r w:rsidR="00F654BB" w:rsidRPr="00EE114C">
        <w:rPr>
          <w:rFonts w:asciiTheme="minorHAnsi" w:hAnsiTheme="minorHAnsi" w:cs="Arial"/>
          <w:b/>
        </w:rPr>
        <w:t>Magyar</w:t>
      </w:r>
      <w:r w:rsidR="007F5E75" w:rsidRPr="00EE114C">
        <w:rPr>
          <w:rFonts w:asciiTheme="minorHAnsi" w:hAnsiTheme="minorHAnsi" w:cs="Arial"/>
          <w:b/>
        </w:rPr>
        <w:t>országi</w:t>
      </w:r>
      <w:r w:rsidR="00F654B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nyilatkozom, hogy az ajánlattevő a szerződés teljesítéséhez nem vesz igénybe kizáró okok hatálya alá eső alvállalkozót.</w:t>
      </w:r>
    </w:p>
    <w:p w:rsidR="001A07F3" w:rsidRPr="00EE114C" w:rsidRDefault="001A07F3" w:rsidP="00207535">
      <w:pPr>
        <w:jc w:val="both"/>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hideMark/>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rPr>
          <w:rFonts w:asciiTheme="minorHAnsi" w:hAnsiTheme="minorHAnsi"/>
          <w:lang w:val="en-GB"/>
        </w:rPr>
      </w:pPr>
    </w:p>
    <w:p w:rsidR="001A07F3" w:rsidRPr="00EE114C" w:rsidRDefault="001A07F3" w:rsidP="001A07F3">
      <w:pPr>
        <w:rPr>
          <w:rFonts w:asciiTheme="minorHAnsi" w:hAnsiTheme="minorHAnsi"/>
          <w:lang w:val="en-GB"/>
        </w:rPr>
      </w:pPr>
      <w:r w:rsidRPr="00EE114C">
        <w:rPr>
          <w:rFonts w:asciiTheme="minorHAnsi" w:hAnsiTheme="minorHAnsi"/>
          <w:lang w:val="en-GB"/>
        </w:rPr>
        <w:br w:type="page"/>
      </w:r>
    </w:p>
    <w:p w:rsidR="001A07F3" w:rsidRPr="00EE114C" w:rsidRDefault="001A07F3" w:rsidP="001A07F3">
      <w:pPr>
        <w:pStyle w:val="oddl-nadpis"/>
        <w:widowControl/>
        <w:spacing w:before="0" w:line="240" w:lineRule="auto"/>
        <w:jc w:val="right"/>
        <w:rPr>
          <w:rFonts w:asciiTheme="minorHAnsi" w:hAnsiTheme="minorHAnsi" w:cs="Arial"/>
          <w:sz w:val="20"/>
        </w:rPr>
      </w:pPr>
      <w:r w:rsidRPr="00EE114C">
        <w:rPr>
          <w:rFonts w:asciiTheme="minorHAnsi" w:hAnsiTheme="minorHAnsi" w:cs="Arial"/>
          <w:sz w:val="20"/>
          <w:lang w:val="hu-HU"/>
        </w:rPr>
        <w:lastRenderedPageBreak/>
        <w:t>10</w:t>
      </w:r>
      <w:r w:rsidRPr="00EE114C">
        <w:rPr>
          <w:rFonts w:asciiTheme="minorHAnsi" w:hAnsiTheme="minorHAnsi" w:cs="Arial"/>
          <w:sz w:val="20"/>
        </w:rPr>
        <w:t>. sz. nyilatkozatminta</w:t>
      </w: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p>
    <w:p w:rsidR="001A07F3" w:rsidRPr="00EE114C" w:rsidRDefault="001A07F3" w:rsidP="001A07F3">
      <w:pPr>
        <w:tabs>
          <w:tab w:val="left" w:pos="5103"/>
          <w:tab w:val="left" w:pos="5954"/>
        </w:tabs>
        <w:rPr>
          <w:rFonts w:asciiTheme="minorHAnsi" w:hAnsiTheme="minorHAnsi" w:cs="Arial"/>
          <w:b/>
        </w:rPr>
      </w:pPr>
    </w:p>
    <w:p w:rsidR="001A07F3" w:rsidRPr="00EE114C" w:rsidRDefault="001A07F3" w:rsidP="001A07F3">
      <w:pPr>
        <w:tabs>
          <w:tab w:val="center" w:pos="7655"/>
        </w:tabs>
        <w:jc w:val="center"/>
        <w:rPr>
          <w:rFonts w:asciiTheme="minorHAnsi" w:hAnsiTheme="minorHAnsi" w:cs="Arial"/>
          <w:b/>
          <w:caps/>
          <w:spacing w:val="20"/>
        </w:rPr>
      </w:pPr>
      <w:r w:rsidRPr="00EE114C">
        <w:rPr>
          <w:rFonts w:asciiTheme="minorHAnsi" w:hAnsiTheme="minorHAnsi" w:cs="Arial"/>
          <w:b/>
          <w:caps/>
          <w:spacing w:val="20"/>
        </w:rPr>
        <w:t>nyilatkozat</w:t>
      </w:r>
    </w:p>
    <w:p w:rsidR="001A07F3" w:rsidRPr="00EE114C" w:rsidRDefault="001A07F3" w:rsidP="001A07F3">
      <w:pPr>
        <w:jc w:val="center"/>
        <w:rPr>
          <w:rFonts w:asciiTheme="minorHAnsi" w:hAnsiTheme="minorHAnsi" w:cs="Arial"/>
          <w:b/>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 xml:space="preserve">a közbeszerzésekről szóló 2015. évi CXLIII. törvény (Kbt.) </w:t>
      </w:r>
    </w:p>
    <w:p w:rsidR="001A07F3" w:rsidRPr="00EE114C" w:rsidRDefault="002629A6" w:rsidP="001A07F3">
      <w:pPr>
        <w:jc w:val="center"/>
        <w:rPr>
          <w:rFonts w:asciiTheme="minorHAnsi" w:hAnsiTheme="minorHAnsi" w:cs="Arial"/>
          <w:b/>
        </w:rPr>
      </w:pPr>
      <w:r w:rsidRPr="00EE114C">
        <w:rPr>
          <w:rFonts w:asciiTheme="minorHAnsi" w:hAnsiTheme="minorHAnsi" w:cs="Arial"/>
          <w:b/>
        </w:rPr>
        <w:t xml:space="preserve">62. § (1) </w:t>
      </w:r>
      <w:r w:rsidR="001A07F3" w:rsidRPr="00EE114C">
        <w:rPr>
          <w:rFonts w:asciiTheme="minorHAnsi" w:hAnsiTheme="minorHAnsi" w:cs="Arial"/>
          <w:b/>
        </w:rPr>
        <w:t>bekezdése tekintetében</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a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ajánlattevő által igénybe vett </w:t>
      </w:r>
      <w:r w:rsidRPr="00EE114C">
        <w:rPr>
          <w:rFonts w:asciiTheme="minorHAnsi" w:hAnsiTheme="minorHAnsi" w:cs="Arial"/>
          <w:b/>
          <w:i/>
          <w:u w:val="single"/>
        </w:rPr>
        <w:t>kapacitásait rendelkezésre bocsátó szervezet/személy</w:t>
      </w:r>
      <w:r w:rsidRPr="00EE114C">
        <w:rPr>
          <w:rFonts w:asciiTheme="minorHAnsi" w:hAnsiTheme="minorHAnsi" w:cs="Arial"/>
        </w:rPr>
        <w:t xml:space="preserve"> képviselője a </w:t>
      </w:r>
      <w:r w:rsidR="00F654BB" w:rsidRPr="00EE114C">
        <w:rPr>
          <w:rFonts w:asciiTheme="minorHAnsi" w:hAnsiTheme="minorHAnsi" w:cs="Arial"/>
          <w:b/>
        </w:rPr>
        <w:t>Magyar</w:t>
      </w:r>
      <w:r w:rsidR="007F5E75" w:rsidRPr="00EE114C">
        <w:rPr>
          <w:rFonts w:asciiTheme="minorHAnsi" w:hAnsiTheme="minorHAnsi" w:cs="Arial"/>
          <w:b/>
        </w:rPr>
        <w:t>országi</w:t>
      </w:r>
      <w:r w:rsidR="00F654B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tárgyú</w:t>
      </w:r>
      <w:r w:rsidRPr="00EE114C">
        <w:rPr>
          <w:rFonts w:asciiTheme="minorHAnsi" w:hAnsiTheme="minorHAnsi" w:cs="Arial"/>
        </w:rPr>
        <w:t xml:space="preserve"> közbeszerzési eljárásban nyilatkozom, hogy a kapacitásait rendelkezésre bocsátó szervezettel / személlyel szemben nem állnak fenn az Kbt. 62. § (1</w:t>
      </w:r>
      <w:r w:rsidR="007303F3" w:rsidRPr="00EE114C">
        <w:rPr>
          <w:rFonts w:asciiTheme="minorHAnsi" w:hAnsiTheme="minorHAnsi" w:cs="Arial"/>
        </w:rPr>
        <w:t>)</w:t>
      </w:r>
      <w:r w:rsidRPr="00EE114C">
        <w:rPr>
          <w:rFonts w:asciiTheme="minorHAnsi" w:hAnsiTheme="minorHAnsi" w:cs="Arial"/>
        </w:rPr>
        <w:t xml:space="preserve"> bekezdésében foglalt kizáró okok.</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r w:rsidRPr="00EE114C">
        <w:rPr>
          <w:rFonts w:asciiTheme="minorHAnsi" w:hAnsiTheme="minorHAnsi" w:cs="Arial"/>
        </w:rPr>
        <w:t xml:space="preserve"> </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spacing w:after="200" w:line="276" w:lineRule="auto"/>
        <w:rPr>
          <w:rFonts w:asciiTheme="minorHAnsi" w:hAnsiTheme="minorHAnsi" w:cs="Arial"/>
          <w:b/>
        </w:rPr>
      </w:pPr>
    </w:p>
    <w:p w:rsidR="001A07F3" w:rsidRPr="00EE114C" w:rsidRDefault="001A07F3" w:rsidP="001A07F3">
      <w:pPr>
        <w:spacing w:after="200" w:line="276" w:lineRule="auto"/>
        <w:rPr>
          <w:rFonts w:asciiTheme="minorHAnsi" w:hAnsiTheme="minorHAnsi" w:cs="Arial"/>
          <w:b/>
        </w:rPr>
      </w:pPr>
      <w:r w:rsidRPr="00EE114C">
        <w:rPr>
          <w:rFonts w:asciiTheme="minorHAnsi" w:hAnsiTheme="minorHAnsi" w:cs="Arial"/>
          <w:b/>
        </w:rPr>
        <w:br w:type="page"/>
      </w:r>
    </w:p>
    <w:p w:rsidR="001A07F3" w:rsidRPr="00EE114C" w:rsidRDefault="001A07F3" w:rsidP="001A07F3">
      <w:pPr>
        <w:tabs>
          <w:tab w:val="left" w:pos="5103"/>
          <w:tab w:val="left" w:pos="5954"/>
        </w:tabs>
        <w:rPr>
          <w:rFonts w:asciiTheme="minorHAnsi" w:hAnsiTheme="minorHAnsi" w:cs="Arial"/>
          <w:b/>
        </w:rPr>
      </w:pPr>
    </w:p>
    <w:p w:rsidR="001A07F3" w:rsidRPr="00EE114C" w:rsidRDefault="001A07F3" w:rsidP="001A07F3">
      <w:pPr>
        <w:pStyle w:val="oddl-nadpis"/>
        <w:widowControl/>
        <w:spacing w:before="0" w:line="240" w:lineRule="auto"/>
        <w:jc w:val="right"/>
        <w:rPr>
          <w:rFonts w:asciiTheme="minorHAnsi" w:hAnsiTheme="minorHAnsi" w:cs="Arial"/>
          <w:sz w:val="20"/>
        </w:rPr>
      </w:pPr>
      <w:r w:rsidRPr="00EE114C">
        <w:rPr>
          <w:rFonts w:asciiTheme="minorHAnsi" w:hAnsiTheme="minorHAnsi" w:cs="Arial"/>
          <w:sz w:val="20"/>
        </w:rPr>
        <w:t>11. sz. nyilatkozatminta</w:t>
      </w: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p>
    <w:p w:rsidR="001A07F3" w:rsidRPr="00EE114C" w:rsidRDefault="001A07F3" w:rsidP="001A07F3">
      <w:pPr>
        <w:pStyle w:val="Cmsor8"/>
        <w:keepNext/>
        <w:spacing w:before="0" w:after="0"/>
        <w:jc w:val="center"/>
        <w:rPr>
          <w:rFonts w:asciiTheme="minorHAnsi" w:hAnsiTheme="minorHAnsi" w:cs="Arial"/>
          <w:b/>
          <w:bCs w:val="0"/>
          <w:i w:val="0"/>
          <w:iCs w:val="0"/>
          <w:caps/>
          <w:spacing w:val="40"/>
          <w:sz w:val="20"/>
          <w:szCs w:val="20"/>
        </w:rPr>
      </w:pPr>
      <w:r w:rsidRPr="00EE114C">
        <w:rPr>
          <w:rFonts w:asciiTheme="minorHAnsi" w:hAnsiTheme="minorHAnsi" w:cs="Arial"/>
          <w:b/>
          <w:i w:val="0"/>
          <w:iCs w:val="0"/>
          <w:caps/>
          <w:spacing w:val="40"/>
          <w:sz w:val="20"/>
          <w:szCs w:val="20"/>
        </w:rPr>
        <w:t>nyilatkozat</w:t>
      </w:r>
    </w:p>
    <w:p w:rsidR="001A07F3" w:rsidRPr="00EE114C" w:rsidRDefault="001A07F3" w:rsidP="001A07F3">
      <w:pPr>
        <w:rPr>
          <w:rFonts w:asciiTheme="minorHAnsi" w:hAnsiTheme="minorHAnsi" w:cs="Arial"/>
        </w:rPr>
      </w:pPr>
    </w:p>
    <w:p w:rsidR="001A07F3" w:rsidRPr="00EE114C" w:rsidRDefault="007303F3" w:rsidP="00F654BB">
      <w:pPr>
        <w:jc w:val="center"/>
        <w:rPr>
          <w:rFonts w:asciiTheme="minorHAnsi" w:hAnsiTheme="minorHAnsi" w:cs="Arial"/>
        </w:rPr>
      </w:pPr>
      <w:r w:rsidRPr="00EE114C">
        <w:rPr>
          <w:rFonts w:asciiTheme="minorHAnsi" w:hAnsiTheme="minorHAnsi" w:cs="Arial"/>
          <w:b/>
        </w:rPr>
        <w:t xml:space="preserve">Nyilatkozat a </w:t>
      </w:r>
      <w:r w:rsidR="00F654BB" w:rsidRPr="00EE114C">
        <w:rPr>
          <w:rFonts w:asciiTheme="minorHAnsi" w:hAnsiTheme="minorHAnsi" w:cs="Arial"/>
          <w:b/>
        </w:rPr>
        <w:t xml:space="preserve">mérleg szerinti eredménnyel </w:t>
      </w:r>
      <w:r w:rsidRPr="00EE114C">
        <w:rPr>
          <w:rFonts w:asciiTheme="minorHAnsi" w:hAnsiTheme="minorHAnsi" w:cs="Arial"/>
          <w:b/>
        </w:rPr>
        <w:t>kapcsolatban</w:t>
      </w:r>
    </w:p>
    <w:p w:rsidR="001A07F3" w:rsidRPr="00EE114C" w:rsidRDefault="001A07F3" w:rsidP="001A07F3">
      <w:pPr>
        <w:rPr>
          <w:rFonts w:asciiTheme="minorHAnsi" w:hAnsiTheme="minorHAnsi" w:cs="Arial"/>
        </w:rPr>
      </w:pPr>
    </w:p>
    <w:p w:rsidR="007303F3" w:rsidRPr="00EE114C" w:rsidRDefault="001A07F3" w:rsidP="003128F6">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képviselője a </w:t>
      </w:r>
      <w:r w:rsidR="00F654BB" w:rsidRPr="00EE114C">
        <w:rPr>
          <w:rFonts w:asciiTheme="minorHAnsi" w:hAnsiTheme="minorHAnsi" w:cs="Arial"/>
          <w:b/>
        </w:rPr>
        <w:t>Magyar</w:t>
      </w:r>
      <w:r w:rsidR="007F5E75" w:rsidRPr="00EE114C">
        <w:rPr>
          <w:rFonts w:asciiTheme="minorHAnsi" w:hAnsiTheme="minorHAnsi" w:cs="Arial"/>
          <w:b/>
        </w:rPr>
        <w:t>országi</w:t>
      </w:r>
      <w:r w:rsidR="00F654B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 xml:space="preserve">közbeszerzési eljárásban nyilatkozom, hogy </w:t>
      </w:r>
      <w:r w:rsidR="007303F3" w:rsidRPr="00EE114C">
        <w:rPr>
          <w:rFonts w:asciiTheme="minorHAnsi" w:hAnsiTheme="minorHAnsi" w:cs="Arial"/>
        </w:rPr>
        <w:t xml:space="preserve">az ajánlattevő megfelel az </w:t>
      </w:r>
      <w:r w:rsidR="00F654BB" w:rsidRPr="00EE114C">
        <w:rPr>
          <w:rFonts w:asciiTheme="minorHAnsi" w:hAnsiTheme="minorHAnsi" w:cs="Arial"/>
        </w:rPr>
        <w:t>a gazdasági - pénzügyi</w:t>
      </w:r>
      <w:r w:rsidR="007303F3" w:rsidRPr="00EE114C">
        <w:rPr>
          <w:rFonts w:asciiTheme="minorHAnsi" w:hAnsiTheme="minorHAnsi" w:cs="Arial"/>
        </w:rPr>
        <w:t xml:space="preserve"> alkalmassági követelménynek, a megfelelést igazoló dokumentum az alábbi címen érhető el:</w:t>
      </w:r>
      <w:r w:rsidR="00F654BB" w:rsidRPr="00EE114C">
        <w:rPr>
          <w:rFonts w:asciiTheme="minorHAnsi" w:hAnsiTheme="minorHAnsi" w:cs="Arial"/>
        </w:rPr>
        <w:t xml:space="preserve"> </w:t>
      </w:r>
      <w:r w:rsidR="00F654BB" w:rsidRPr="00EE114C">
        <w:rPr>
          <w:rFonts w:asciiTheme="minorHAnsi" w:hAnsiTheme="minorHAnsi" w:cs="Arial"/>
          <w:shd w:val="clear" w:color="auto" w:fill="C0C0C0"/>
        </w:rPr>
        <w:t>…………………………</w:t>
      </w:r>
    </w:p>
    <w:p w:rsidR="007303F3" w:rsidRPr="00EE114C" w:rsidRDefault="007303F3" w:rsidP="003128F6">
      <w:pPr>
        <w:spacing w:line="276" w:lineRule="auto"/>
        <w:jc w:val="both"/>
        <w:rPr>
          <w:rFonts w:asciiTheme="minorHAnsi" w:hAnsiTheme="minorHAnsi" w:cs="Arial"/>
        </w:rPr>
      </w:pPr>
    </w:p>
    <w:p w:rsidR="001A07F3" w:rsidRPr="00EE114C" w:rsidRDefault="001A07F3" w:rsidP="001A07F3">
      <w:pPr>
        <w:pStyle w:val="oddl-nadpis"/>
        <w:widowControl/>
        <w:spacing w:before="0" w:line="240" w:lineRule="auto"/>
        <w:jc w:val="right"/>
        <w:rPr>
          <w:rFonts w:asciiTheme="minorHAnsi" w:hAnsiTheme="minorHAnsi" w:cs="Arial"/>
          <w:sz w:val="20"/>
        </w:rPr>
      </w:pPr>
    </w:p>
    <w:p w:rsidR="001A07F3" w:rsidRPr="00EE114C" w:rsidRDefault="001A07F3" w:rsidP="001A07F3">
      <w:pPr>
        <w:pStyle w:val="oddl-nadpis"/>
        <w:widowControl/>
        <w:spacing w:before="0" w:line="240" w:lineRule="auto"/>
        <w:jc w:val="right"/>
        <w:rPr>
          <w:rFonts w:asciiTheme="minorHAnsi" w:hAnsiTheme="minorHAnsi" w:cs="Arial"/>
          <w:sz w:val="20"/>
        </w:rPr>
      </w:pPr>
    </w:p>
    <w:p w:rsidR="001A07F3" w:rsidRPr="00EE114C" w:rsidRDefault="001A07F3" w:rsidP="001A07F3">
      <w:pPr>
        <w:ind w:right="277"/>
        <w:rPr>
          <w:rFonts w:asciiTheme="minorHAnsi" w:hAnsiTheme="minorHAnsi" w:cs="Arial"/>
        </w:rPr>
      </w:pPr>
      <w:r w:rsidRPr="00EE114C">
        <w:rPr>
          <w:rFonts w:asciiTheme="minorHAnsi" w:hAnsiTheme="minorHAnsi" w:cs="Arial"/>
        </w:rPr>
        <w:t xml:space="preserve">Kelt: </w:t>
      </w:r>
      <w:r w:rsidRPr="00EE114C">
        <w:rPr>
          <w:rFonts w:asciiTheme="minorHAnsi" w:hAnsiTheme="minorHAnsi" w:cs="Arial"/>
          <w:shd w:val="clear" w:color="auto" w:fill="C0C0C0"/>
        </w:rPr>
        <w:t>…………………………</w:t>
      </w:r>
    </w:p>
    <w:p w:rsidR="001A07F3" w:rsidRPr="00EE114C" w:rsidRDefault="001A07F3" w:rsidP="001A07F3">
      <w:pPr>
        <w:ind w:right="277"/>
        <w:rPr>
          <w:rFonts w:asciiTheme="minorHAnsi" w:hAnsiTheme="minorHAnsi" w:cs="Arial"/>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A07F3" w:rsidRPr="00EE114C" w:rsidTr="001A07F3">
        <w:tc>
          <w:tcPr>
            <w:tcW w:w="4320" w:type="dxa"/>
          </w:tcPr>
          <w:p w:rsidR="001A07F3" w:rsidRPr="00EE114C" w:rsidRDefault="001A07F3" w:rsidP="001A07F3">
            <w:pPr>
              <w:snapToGrid w:val="0"/>
              <w:ind w:right="277"/>
              <w:jc w:val="center"/>
              <w:rPr>
                <w:rFonts w:asciiTheme="minorHAnsi" w:hAnsiTheme="minorHAnsi" w:cs="Arial"/>
              </w:rPr>
            </w:pPr>
            <w:r w:rsidRPr="00EE114C">
              <w:rPr>
                <w:rFonts w:asciiTheme="minorHAnsi" w:hAnsiTheme="minorHAnsi" w:cs="Arial"/>
              </w:rPr>
              <w:t>………………………………</w:t>
            </w:r>
          </w:p>
        </w:tc>
      </w:tr>
      <w:tr w:rsidR="001A07F3" w:rsidRPr="00EE114C" w:rsidTr="001A07F3">
        <w:tc>
          <w:tcPr>
            <w:tcW w:w="4320" w:type="dxa"/>
          </w:tcPr>
          <w:p w:rsidR="001A07F3" w:rsidRPr="00EE114C" w:rsidRDefault="001A07F3" w:rsidP="001A07F3">
            <w:pPr>
              <w:snapToGrid w:val="0"/>
              <w:ind w:right="277"/>
              <w:jc w:val="center"/>
              <w:rPr>
                <w:rFonts w:asciiTheme="minorHAnsi" w:hAnsiTheme="minorHAnsi" w:cs="Arial"/>
              </w:rPr>
            </w:pPr>
            <w:r w:rsidRPr="00EE114C">
              <w:rPr>
                <w:rFonts w:asciiTheme="minorHAnsi" w:hAnsiTheme="minorHAnsi" w:cs="Arial"/>
              </w:rPr>
              <w:t>&lt;cégszerű aláírás&gt;</w:t>
            </w:r>
          </w:p>
        </w:tc>
      </w:tr>
    </w:tbl>
    <w:p w:rsidR="001A07F3" w:rsidRPr="00EE114C" w:rsidRDefault="001A07F3" w:rsidP="001A07F3">
      <w:pPr>
        <w:pStyle w:val="oddl-nadpis"/>
        <w:widowControl/>
        <w:spacing w:before="0" w:line="240" w:lineRule="auto"/>
        <w:rPr>
          <w:rFonts w:asciiTheme="minorHAnsi" w:hAnsiTheme="minorHAnsi" w:cs="Arial"/>
          <w:sz w:val="20"/>
        </w:rPr>
      </w:pPr>
    </w:p>
    <w:p w:rsidR="001A07F3" w:rsidRPr="00EE114C" w:rsidRDefault="001A07F3" w:rsidP="001A07F3">
      <w:pPr>
        <w:pStyle w:val="oddl-nadpis"/>
        <w:widowControl/>
        <w:spacing w:before="0" w:line="240" w:lineRule="auto"/>
        <w:jc w:val="right"/>
        <w:rPr>
          <w:rFonts w:asciiTheme="minorHAnsi" w:hAnsiTheme="minorHAnsi" w:cs="Arial"/>
          <w:iCs/>
          <w:sz w:val="20"/>
        </w:rPr>
      </w:pPr>
      <w:r w:rsidRPr="00EE114C">
        <w:rPr>
          <w:rFonts w:asciiTheme="minorHAnsi" w:hAnsiTheme="minorHAnsi" w:cs="Arial"/>
          <w:sz w:val="20"/>
        </w:rPr>
        <w:br w:type="page"/>
      </w:r>
      <w:r w:rsidRPr="00EE114C">
        <w:rPr>
          <w:rFonts w:asciiTheme="minorHAnsi" w:hAnsiTheme="minorHAnsi" w:cs="Arial"/>
          <w:iCs/>
          <w:sz w:val="20"/>
        </w:rPr>
        <w:lastRenderedPageBreak/>
        <w:t>12. sz. nyilatkozatminta</w:t>
      </w:r>
    </w:p>
    <w:p w:rsidR="001A07F3" w:rsidRPr="00EE114C" w:rsidRDefault="001A07F3" w:rsidP="001A07F3">
      <w:pPr>
        <w:pStyle w:val="Cmsor8"/>
        <w:keepNext/>
        <w:spacing w:before="0" w:after="0"/>
        <w:ind w:right="277"/>
        <w:rPr>
          <w:rFonts w:asciiTheme="minorHAnsi" w:hAnsiTheme="minorHAnsi" w:cs="Arial"/>
          <w:b/>
          <w:bCs w:val="0"/>
          <w:i w:val="0"/>
          <w:iCs w:val="0"/>
          <w:caps/>
          <w:spacing w:val="40"/>
          <w:sz w:val="20"/>
          <w:szCs w:val="20"/>
        </w:rPr>
      </w:pPr>
    </w:p>
    <w:p w:rsidR="001A07F3" w:rsidRPr="00EE114C" w:rsidRDefault="001A07F3" w:rsidP="00F654BB">
      <w:pPr>
        <w:pStyle w:val="Cmsor8"/>
        <w:keepNext/>
        <w:spacing w:before="0" w:after="0"/>
        <w:ind w:right="97"/>
        <w:jc w:val="right"/>
        <w:rPr>
          <w:rFonts w:asciiTheme="minorHAnsi" w:hAnsiTheme="minorHAnsi" w:cs="Arial"/>
          <w:i w:val="0"/>
          <w:sz w:val="20"/>
          <w:szCs w:val="20"/>
        </w:rPr>
      </w:pPr>
    </w:p>
    <w:p w:rsidR="001A07F3" w:rsidRPr="00EE114C" w:rsidRDefault="001A07F3" w:rsidP="001A07F3">
      <w:pPr>
        <w:tabs>
          <w:tab w:val="center" w:pos="7655"/>
        </w:tabs>
        <w:jc w:val="center"/>
        <w:rPr>
          <w:rFonts w:asciiTheme="minorHAnsi" w:hAnsiTheme="minorHAnsi" w:cs="Arial"/>
          <w:b/>
          <w:caps/>
          <w:spacing w:val="20"/>
        </w:rPr>
      </w:pPr>
      <w:r w:rsidRPr="00EE114C">
        <w:rPr>
          <w:rFonts w:asciiTheme="minorHAnsi" w:hAnsiTheme="minorHAnsi" w:cs="Arial"/>
          <w:b/>
          <w:caps/>
          <w:spacing w:val="20"/>
        </w:rPr>
        <w:t>nyilatkozat</w:t>
      </w:r>
    </w:p>
    <w:p w:rsidR="001A07F3" w:rsidRPr="00EE114C" w:rsidRDefault="001A07F3" w:rsidP="001A07F3">
      <w:pPr>
        <w:rPr>
          <w:rFonts w:asciiTheme="minorHAnsi" w:hAnsiTheme="minorHAnsi" w:cs="Arial"/>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elektronikus példányról</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E13975">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képviselője a </w:t>
      </w:r>
      <w:r w:rsidR="00F654BB" w:rsidRPr="00EE114C">
        <w:rPr>
          <w:rFonts w:asciiTheme="minorHAnsi" w:hAnsiTheme="minorHAnsi" w:cs="Arial"/>
          <w:b/>
        </w:rPr>
        <w:t>Magyar</w:t>
      </w:r>
      <w:r w:rsidR="007F5E75" w:rsidRPr="00EE114C">
        <w:rPr>
          <w:rFonts w:asciiTheme="minorHAnsi" w:hAnsiTheme="minorHAnsi" w:cs="Arial"/>
          <w:b/>
        </w:rPr>
        <w:t>országi</w:t>
      </w:r>
      <w:r w:rsidR="00F654B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közbeszerzési eljárásban ezennel felelősségem tudatában nyilatkozom, hogy az ajánlat elektronikus formában benyújtott (jelszó nélkül olvasható, de nem módosítható .pdf file, illetve excel táblázat) példánya a papír alapú (eredeti) példánnyal megegyezik.</w:t>
      </w:r>
    </w:p>
    <w:p w:rsidR="001A07F3" w:rsidRPr="00EE114C" w:rsidRDefault="001A07F3" w:rsidP="00A93A6D">
      <w:pPr>
        <w:jc w:val="both"/>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Kelt:</w:t>
      </w:r>
      <w:r w:rsidRPr="00EE114C">
        <w:rPr>
          <w:rFonts w:asciiTheme="minorHAnsi" w:hAnsiTheme="minorHAnsi" w:cs="Arial"/>
          <w:shd w:val="clear" w:color="auto" w:fill="C0C0C0"/>
        </w:rPr>
        <w:t>…………………………</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p w:rsidR="001A07F3" w:rsidRPr="00EE114C" w:rsidRDefault="001A07F3" w:rsidP="001A07F3">
            <w:pPr>
              <w:jc w:val="center"/>
              <w:rPr>
                <w:rFonts w:asciiTheme="minorHAnsi" w:hAnsiTheme="minorHAnsi" w:cs="Arial"/>
              </w:rPr>
            </w:pPr>
          </w:p>
        </w:tc>
      </w:tr>
    </w:tbl>
    <w:p w:rsidR="001A07F3" w:rsidRPr="00EE114C" w:rsidRDefault="001A07F3" w:rsidP="001A07F3">
      <w:pPr>
        <w:rPr>
          <w:rFonts w:asciiTheme="minorHAnsi" w:hAnsiTheme="minorHAnsi"/>
          <w:lang w:val="en-GB"/>
        </w:rPr>
      </w:pPr>
    </w:p>
    <w:p w:rsidR="001A07F3" w:rsidRPr="00EE114C" w:rsidRDefault="001A07F3" w:rsidP="001A07F3">
      <w:pPr>
        <w:rPr>
          <w:rFonts w:asciiTheme="minorHAnsi" w:hAnsiTheme="minorHAnsi"/>
          <w:lang w:val="en-GB"/>
        </w:rPr>
      </w:pPr>
      <w:r w:rsidRPr="00EE114C">
        <w:rPr>
          <w:rFonts w:asciiTheme="minorHAnsi" w:hAnsiTheme="minorHAnsi"/>
          <w:lang w:val="en-GB"/>
        </w:rPr>
        <w:br w:type="page"/>
      </w:r>
    </w:p>
    <w:p w:rsidR="001A07F3" w:rsidRPr="00EE114C" w:rsidRDefault="001A07F3" w:rsidP="001A07F3">
      <w:pPr>
        <w:tabs>
          <w:tab w:val="center" w:pos="7655"/>
        </w:tabs>
        <w:jc w:val="right"/>
        <w:rPr>
          <w:rFonts w:asciiTheme="minorHAnsi" w:hAnsiTheme="minorHAnsi" w:cs="Arial"/>
          <w:b/>
        </w:rPr>
      </w:pPr>
      <w:r w:rsidRPr="00EE114C">
        <w:rPr>
          <w:rFonts w:asciiTheme="minorHAnsi" w:hAnsiTheme="minorHAnsi" w:cs="Arial"/>
          <w:b/>
        </w:rPr>
        <w:lastRenderedPageBreak/>
        <w:t>1</w:t>
      </w:r>
      <w:r w:rsidR="00F654BB" w:rsidRPr="00EE114C">
        <w:rPr>
          <w:rFonts w:asciiTheme="minorHAnsi" w:hAnsiTheme="minorHAnsi" w:cs="Arial"/>
          <w:b/>
        </w:rPr>
        <w:t>3</w:t>
      </w:r>
      <w:r w:rsidRPr="00EE114C">
        <w:rPr>
          <w:rFonts w:asciiTheme="minorHAnsi" w:hAnsiTheme="minorHAnsi" w:cs="Arial"/>
          <w:b/>
        </w:rPr>
        <w:t>. sz. nyilatkozatminta</w:t>
      </w:r>
    </w:p>
    <w:p w:rsidR="001A07F3" w:rsidRPr="00EE114C" w:rsidRDefault="001A07F3" w:rsidP="001A07F3">
      <w:pPr>
        <w:tabs>
          <w:tab w:val="center" w:pos="7655"/>
        </w:tabs>
        <w:jc w:val="center"/>
        <w:rPr>
          <w:rFonts w:asciiTheme="minorHAnsi" w:hAnsiTheme="minorHAnsi" w:cs="Arial"/>
        </w:rPr>
      </w:pPr>
    </w:p>
    <w:p w:rsidR="001A07F3" w:rsidRPr="00EE114C" w:rsidRDefault="001A07F3" w:rsidP="001A07F3">
      <w:pPr>
        <w:tabs>
          <w:tab w:val="center" w:pos="7655"/>
        </w:tabs>
        <w:jc w:val="center"/>
        <w:rPr>
          <w:rFonts w:asciiTheme="minorHAnsi" w:hAnsiTheme="minorHAnsi" w:cs="Arial"/>
          <w:b/>
          <w:caps/>
          <w:spacing w:val="20"/>
        </w:rPr>
      </w:pPr>
      <w:r w:rsidRPr="00EE114C">
        <w:rPr>
          <w:rFonts w:asciiTheme="minorHAnsi" w:hAnsiTheme="minorHAnsi" w:cs="Arial"/>
          <w:b/>
          <w:caps/>
          <w:spacing w:val="20"/>
        </w:rPr>
        <w:t>nyilatkozat</w:t>
      </w:r>
    </w:p>
    <w:p w:rsidR="001A07F3" w:rsidRPr="00EE114C" w:rsidRDefault="001A07F3" w:rsidP="001A07F3">
      <w:pPr>
        <w:rPr>
          <w:rFonts w:asciiTheme="minorHAnsi" w:hAnsiTheme="minorHAnsi" w:cs="Arial"/>
        </w:rPr>
      </w:pPr>
    </w:p>
    <w:p w:rsidR="001A07F3" w:rsidRPr="00EE114C" w:rsidRDefault="001A07F3" w:rsidP="001A07F3">
      <w:pPr>
        <w:jc w:val="center"/>
        <w:rPr>
          <w:rFonts w:asciiTheme="minorHAnsi" w:hAnsiTheme="minorHAnsi" w:cs="Arial"/>
          <w:b/>
        </w:rPr>
      </w:pPr>
      <w:r w:rsidRPr="00EE114C">
        <w:rPr>
          <w:rFonts w:asciiTheme="minorHAnsi" w:hAnsiTheme="minorHAnsi" w:cs="Arial"/>
          <w:b/>
        </w:rPr>
        <w:t>változásbejegyzési eljárásról</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E13975">
      <w:pPr>
        <w:spacing w:line="276" w:lineRule="auto"/>
        <w:jc w:val="both"/>
        <w:rPr>
          <w:rFonts w:asciiTheme="minorHAnsi" w:hAnsiTheme="minorHAnsi" w:cs="Arial"/>
        </w:rPr>
      </w:pPr>
      <w:r w:rsidRPr="00EE114C">
        <w:rPr>
          <w:rFonts w:asciiTheme="minorHAnsi" w:hAnsiTheme="minorHAnsi" w:cs="Arial"/>
        </w:rPr>
        <w:t xml:space="preserve">Alulírott </w:t>
      </w:r>
      <w:r w:rsidRPr="00EE114C">
        <w:rPr>
          <w:rFonts w:asciiTheme="minorHAnsi" w:hAnsiTheme="minorHAnsi" w:cs="Arial"/>
          <w:shd w:val="clear" w:color="auto" w:fill="C0C0C0"/>
        </w:rPr>
        <w:t>…………………………</w:t>
      </w:r>
      <w:r w:rsidRPr="00EE114C">
        <w:rPr>
          <w:rFonts w:asciiTheme="minorHAnsi" w:hAnsiTheme="minorHAnsi" w:cs="Arial"/>
        </w:rPr>
        <w:t xml:space="preserve"> mint a(z) </w:t>
      </w:r>
      <w:r w:rsidRPr="00EE114C">
        <w:rPr>
          <w:rFonts w:asciiTheme="minorHAnsi" w:hAnsiTheme="minorHAnsi" w:cs="Arial"/>
          <w:shd w:val="clear" w:color="auto" w:fill="C0C0C0"/>
        </w:rPr>
        <w:t>…………………………</w:t>
      </w:r>
      <w:r w:rsidRPr="00EE114C">
        <w:rPr>
          <w:rFonts w:asciiTheme="minorHAnsi" w:hAnsiTheme="minorHAnsi" w:cs="Arial"/>
        </w:rPr>
        <w:t xml:space="preserve"> (cím/székhely: </w:t>
      </w:r>
      <w:r w:rsidRPr="00EE114C">
        <w:rPr>
          <w:rFonts w:asciiTheme="minorHAnsi" w:hAnsiTheme="minorHAnsi" w:cs="Arial"/>
          <w:shd w:val="clear" w:color="auto" w:fill="C0C0C0"/>
        </w:rPr>
        <w:t>…………………………</w:t>
      </w:r>
      <w:r w:rsidRPr="00EE114C">
        <w:rPr>
          <w:rFonts w:asciiTheme="minorHAnsi" w:hAnsiTheme="minorHAnsi" w:cs="Arial"/>
        </w:rPr>
        <w:t xml:space="preserve">) képviselője a </w:t>
      </w:r>
      <w:r w:rsidR="00F654BB" w:rsidRPr="00EE114C">
        <w:rPr>
          <w:rFonts w:asciiTheme="minorHAnsi" w:hAnsiTheme="minorHAnsi" w:cs="Arial"/>
          <w:b/>
        </w:rPr>
        <w:t>Magyar</w:t>
      </w:r>
      <w:r w:rsidR="007F5E75" w:rsidRPr="00EE114C">
        <w:rPr>
          <w:rFonts w:asciiTheme="minorHAnsi" w:hAnsiTheme="minorHAnsi" w:cs="Arial"/>
          <w:b/>
        </w:rPr>
        <w:t>országi</w:t>
      </w:r>
      <w:r w:rsidR="00F654BB" w:rsidRPr="00EE114C">
        <w:rPr>
          <w:rFonts w:asciiTheme="minorHAnsi" w:hAnsiTheme="minorHAnsi" w:cs="Arial"/>
          <w:b/>
        </w:rPr>
        <w:t xml:space="preserve"> Református Egyház</w:t>
      </w:r>
      <w:r w:rsidR="00FE2B97" w:rsidRPr="00EE114C">
        <w:rPr>
          <w:rFonts w:asciiTheme="minorHAnsi" w:hAnsiTheme="minorHAnsi" w:cs="Arial"/>
        </w:rPr>
        <w:t xml:space="preserve">, mint ajánlatkérő által indított </w:t>
      </w:r>
      <w:r w:rsidR="00FE2B97" w:rsidRPr="00EE114C">
        <w:rPr>
          <w:rFonts w:asciiTheme="minorHAnsi" w:hAnsiTheme="minorHAnsi"/>
          <w:b/>
          <w:shd w:val="clear" w:color="auto" w:fill="FFFFFF"/>
        </w:rPr>
        <w:t>„</w:t>
      </w:r>
      <w:r w:rsidR="00DA29FD">
        <w:rPr>
          <w:rFonts w:asciiTheme="minorHAnsi" w:hAnsiTheme="minorHAnsi"/>
          <w:b/>
          <w:shd w:val="clear" w:color="auto" w:fill="FFFFFF"/>
        </w:rPr>
        <w:t>A Magyarországi Református Egyház Zsinata Székházának felújítása</w:t>
      </w:r>
      <w:r w:rsidR="00FE2B97" w:rsidRPr="00EE114C">
        <w:rPr>
          <w:rFonts w:asciiTheme="minorHAnsi" w:hAnsiTheme="minorHAnsi"/>
          <w:b/>
          <w:shd w:val="clear" w:color="auto" w:fill="FFFFFF"/>
        </w:rPr>
        <w:t xml:space="preserve">” </w:t>
      </w:r>
      <w:r w:rsidR="00FE2B97" w:rsidRPr="00EE114C">
        <w:rPr>
          <w:rFonts w:asciiTheme="minorHAnsi" w:hAnsiTheme="minorHAnsi" w:cs="Arial"/>
        </w:rPr>
        <w:t xml:space="preserve">tárgyú </w:t>
      </w:r>
      <w:r w:rsidRPr="00EE114C">
        <w:rPr>
          <w:rFonts w:asciiTheme="minorHAnsi" w:hAnsiTheme="minorHAnsi" w:cs="Arial"/>
        </w:rPr>
        <w:t xml:space="preserve">közbeszerzési eljárásban ezennel felelősségem tudatában nyilatkozom, hogy </w:t>
      </w:r>
    </w:p>
    <w:p w:rsidR="001A07F3" w:rsidRPr="00EE114C" w:rsidRDefault="001A07F3" w:rsidP="00E13975">
      <w:pPr>
        <w:spacing w:line="276" w:lineRule="auto"/>
        <w:jc w:val="both"/>
        <w:rPr>
          <w:rFonts w:asciiTheme="minorHAnsi" w:hAnsiTheme="minorHAnsi" w:cs="Arial"/>
        </w:rPr>
      </w:pPr>
    </w:p>
    <w:p w:rsidR="001A07F3" w:rsidRPr="00EE114C" w:rsidRDefault="001A07F3" w:rsidP="00E13975">
      <w:pPr>
        <w:spacing w:line="276" w:lineRule="auto"/>
        <w:jc w:val="both"/>
        <w:rPr>
          <w:rFonts w:asciiTheme="minorHAnsi" w:hAnsiTheme="minorHAnsi" w:cs="Arial"/>
        </w:rPr>
      </w:pPr>
      <w:r w:rsidRPr="00EE114C">
        <w:rPr>
          <w:rFonts w:asciiTheme="minorHAnsi" w:hAnsiTheme="minorHAnsi" w:cs="Arial"/>
        </w:rPr>
        <w:t>az ajánlattevő tekintetében változásbejegyzési eljárás van folyamatban, ennek igazolásaképpen az ajánlathoz ajánlattevő csatolja a cégbírósághoz benyújtott változásbejegyzési kérelmet és az annak érkezéséről a cégbíróság által megküldött igazolást.</w:t>
      </w:r>
    </w:p>
    <w:p w:rsidR="001A07F3" w:rsidRPr="00EE114C" w:rsidRDefault="001A07F3" w:rsidP="00A93A6D">
      <w:pPr>
        <w:jc w:val="both"/>
        <w:rPr>
          <w:rFonts w:asciiTheme="minorHAnsi" w:hAnsiTheme="minorHAnsi" w:cs="Arial"/>
        </w:rPr>
      </w:pPr>
    </w:p>
    <w:p w:rsidR="001A07F3" w:rsidRPr="00EE114C" w:rsidRDefault="001A07F3" w:rsidP="00A93A6D">
      <w:pPr>
        <w:jc w:val="both"/>
        <w:rPr>
          <w:rFonts w:asciiTheme="minorHAnsi" w:hAnsiTheme="minorHAnsi" w:cs="Arial"/>
        </w:rPr>
      </w:pPr>
      <w:r w:rsidRPr="00EE114C">
        <w:rPr>
          <w:rFonts w:asciiTheme="minorHAnsi" w:hAnsiTheme="minorHAnsi" w:cs="Arial"/>
        </w:rPr>
        <w:t>vagy</w:t>
      </w:r>
    </w:p>
    <w:p w:rsidR="001A07F3" w:rsidRPr="00EE114C" w:rsidRDefault="001A07F3" w:rsidP="00A93A6D">
      <w:pPr>
        <w:jc w:val="both"/>
        <w:rPr>
          <w:rFonts w:asciiTheme="minorHAnsi" w:hAnsiTheme="minorHAnsi" w:cs="Arial"/>
        </w:rPr>
      </w:pPr>
    </w:p>
    <w:p w:rsidR="001A07F3" w:rsidRPr="00EE114C" w:rsidRDefault="001A07F3" w:rsidP="00A93A6D">
      <w:pPr>
        <w:jc w:val="both"/>
        <w:rPr>
          <w:rFonts w:asciiTheme="minorHAnsi" w:hAnsiTheme="minorHAnsi" w:cs="Arial"/>
        </w:rPr>
      </w:pPr>
      <w:r w:rsidRPr="00EE114C">
        <w:rPr>
          <w:rFonts w:asciiTheme="minorHAnsi" w:hAnsiTheme="minorHAnsi" w:cs="Arial"/>
        </w:rPr>
        <w:t>az ajánlattevő tekintetében változásbejegyzési eljárás nincs folyamatban.</w:t>
      </w:r>
      <w:r w:rsidRPr="00EE114C">
        <w:rPr>
          <w:rStyle w:val="Lbjegyzet-hivatkozs"/>
          <w:rFonts w:asciiTheme="minorHAnsi" w:hAnsiTheme="minorHAnsi"/>
        </w:rPr>
        <w:t xml:space="preserve"> </w:t>
      </w:r>
      <w:r w:rsidRPr="00EE114C">
        <w:rPr>
          <w:rStyle w:val="Lbjegyzet-hivatkozs"/>
          <w:rFonts w:asciiTheme="minorHAnsi" w:hAnsiTheme="minorHAnsi"/>
        </w:rPr>
        <w:footnoteReference w:id="14"/>
      </w:r>
    </w:p>
    <w:p w:rsidR="001A07F3" w:rsidRPr="00EE114C" w:rsidRDefault="001A07F3" w:rsidP="00A93A6D">
      <w:pPr>
        <w:jc w:val="both"/>
        <w:rPr>
          <w:rFonts w:asciiTheme="minorHAnsi" w:hAnsiTheme="minorHAnsi" w:cs="Arial"/>
        </w:rPr>
      </w:pP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r w:rsidRPr="00EE114C">
        <w:rPr>
          <w:rFonts w:asciiTheme="minorHAnsi" w:hAnsiTheme="minorHAnsi" w:cs="Arial"/>
        </w:rPr>
        <w:t>Kelt:</w:t>
      </w:r>
      <w:r w:rsidRPr="00EE114C">
        <w:rPr>
          <w:rFonts w:asciiTheme="minorHAnsi" w:hAnsiTheme="minorHAnsi" w:cs="Arial"/>
          <w:shd w:val="clear" w:color="auto" w:fill="C0C0C0"/>
        </w:rPr>
        <w:t>…………………………</w:t>
      </w:r>
    </w:p>
    <w:p w:rsidR="001A07F3" w:rsidRPr="00EE114C" w:rsidRDefault="001A07F3" w:rsidP="001A07F3">
      <w:pPr>
        <w:rPr>
          <w:rFonts w:asciiTheme="minorHAnsi" w:hAnsiTheme="minorHAnsi" w:cs="Arial"/>
        </w:rPr>
      </w:pPr>
    </w:p>
    <w:p w:rsidR="001A07F3" w:rsidRPr="00EE114C" w:rsidRDefault="001A07F3" w:rsidP="001A07F3">
      <w:pPr>
        <w:rPr>
          <w:rFonts w:asciiTheme="minorHAnsi" w:hAnsiTheme="minorHAnsi"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w:t>
            </w:r>
          </w:p>
        </w:tc>
      </w:tr>
      <w:tr w:rsidR="001A07F3" w:rsidRPr="00EE114C" w:rsidTr="001A07F3">
        <w:tc>
          <w:tcPr>
            <w:tcW w:w="4819" w:type="dxa"/>
          </w:tcPr>
          <w:p w:rsidR="001A07F3" w:rsidRPr="00EE114C" w:rsidRDefault="001A07F3" w:rsidP="001A07F3">
            <w:pPr>
              <w:jc w:val="center"/>
              <w:rPr>
                <w:rFonts w:asciiTheme="minorHAnsi" w:hAnsiTheme="minorHAnsi" w:cs="Arial"/>
              </w:rPr>
            </w:pPr>
            <w:r w:rsidRPr="00EE114C">
              <w:rPr>
                <w:rFonts w:asciiTheme="minorHAnsi" w:hAnsiTheme="minorHAnsi" w:cs="Arial"/>
              </w:rPr>
              <w:t>&lt;cégszerű aláírás&gt;</w:t>
            </w:r>
          </w:p>
          <w:p w:rsidR="001A07F3" w:rsidRPr="00EE114C" w:rsidRDefault="001A07F3" w:rsidP="001A07F3">
            <w:pPr>
              <w:jc w:val="center"/>
              <w:rPr>
                <w:rFonts w:asciiTheme="minorHAnsi" w:hAnsiTheme="minorHAnsi" w:cs="Arial"/>
              </w:rPr>
            </w:pPr>
          </w:p>
        </w:tc>
      </w:tr>
    </w:tbl>
    <w:p w:rsidR="001A07F3" w:rsidRPr="00EE114C" w:rsidRDefault="001A07F3" w:rsidP="001A07F3">
      <w:pPr>
        <w:rPr>
          <w:rFonts w:asciiTheme="minorHAnsi" w:hAnsiTheme="minorHAnsi" w:cs="Arial"/>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E13975" w:rsidRPr="00EE114C" w:rsidRDefault="00E13975" w:rsidP="009515AD">
      <w:pPr>
        <w:jc w:val="center"/>
        <w:rPr>
          <w:rFonts w:asciiTheme="minorHAnsi" w:hAnsiTheme="minorHAnsi"/>
          <w:b/>
        </w:rPr>
      </w:pPr>
    </w:p>
    <w:p w:rsidR="00E13975" w:rsidRPr="00EE114C" w:rsidRDefault="00E13975" w:rsidP="009515AD">
      <w:pPr>
        <w:jc w:val="center"/>
        <w:rPr>
          <w:rFonts w:asciiTheme="minorHAnsi" w:hAnsiTheme="minorHAnsi"/>
          <w:b/>
        </w:rPr>
      </w:pPr>
    </w:p>
    <w:p w:rsidR="00E13975" w:rsidRPr="00EE114C" w:rsidRDefault="00E13975" w:rsidP="009515AD">
      <w:pPr>
        <w:jc w:val="center"/>
        <w:rPr>
          <w:rFonts w:asciiTheme="minorHAnsi" w:hAnsiTheme="minorHAnsi"/>
          <w:b/>
        </w:rPr>
      </w:pPr>
    </w:p>
    <w:p w:rsidR="00E13975" w:rsidRPr="00EE114C" w:rsidRDefault="00E13975" w:rsidP="009515AD">
      <w:pPr>
        <w:jc w:val="center"/>
        <w:rPr>
          <w:rFonts w:asciiTheme="minorHAnsi" w:hAnsiTheme="minorHAnsi"/>
          <w:b/>
        </w:rPr>
      </w:pPr>
    </w:p>
    <w:p w:rsidR="00E13975" w:rsidRPr="00EE114C" w:rsidRDefault="00E13975"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BC3416" w:rsidRPr="00EE114C" w:rsidRDefault="00BC3416" w:rsidP="009515AD">
      <w:pPr>
        <w:jc w:val="center"/>
        <w:rPr>
          <w:rFonts w:asciiTheme="minorHAnsi" w:hAnsiTheme="minorHAnsi"/>
          <w:b/>
        </w:rPr>
      </w:pPr>
    </w:p>
    <w:p w:rsidR="00436EB6" w:rsidRPr="00EE114C" w:rsidRDefault="00436EB6" w:rsidP="00FE2B97">
      <w:pPr>
        <w:pageBreakBefore/>
        <w:rPr>
          <w:rFonts w:asciiTheme="minorHAnsi" w:hAnsiTheme="minorHAnsi"/>
          <w:b/>
          <w:bCs w:val="0"/>
        </w:rPr>
      </w:pPr>
    </w:p>
    <w:p w:rsidR="00436EB6" w:rsidRPr="00EE114C" w:rsidRDefault="00436EB6">
      <w:pPr>
        <w:jc w:val="center"/>
        <w:rPr>
          <w:rFonts w:asciiTheme="minorHAnsi" w:hAnsiTheme="minorHAnsi"/>
          <w:b/>
          <w:bCs w:val="0"/>
        </w:rPr>
      </w:pPr>
    </w:p>
    <w:p w:rsidR="00436EB6" w:rsidRPr="00EE114C" w:rsidRDefault="00436EB6">
      <w:pPr>
        <w:jc w:val="center"/>
        <w:rPr>
          <w:rFonts w:asciiTheme="minorHAnsi" w:hAnsiTheme="minorHAnsi"/>
          <w:b/>
          <w:bCs w:val="0"/>
        </w:rPr>
      </w:pPr>
    </w:p>
    <w:p w:rsidR="00436EB6" w:rsidRPr="00EE114C" w:rsidRDefault="00436EB6">
      <w:pPr>
        <w:jc w:val="center"/>
        <w:rPr>
          <w:rFonts w:asciiTheme="minorHAnsi" w:hAnsiTheme="minorHAnsi"/>
          <w:b/>
          <w:bCs w:val="0"/>
        </w:rPr>
      </w:pPr>
    </w:p>
    <w:p w:rsidR="00436EB6" w:rsidRPr="00EE114C" w:rsidRDefault="00436EB6">
      <w:pPr>
        <w:jc w:val="center"/>
        <w:rPr>
          <w:rFonts w:asciiTheme="minorHAnsi" w:hAnsiTheme="minorHAnsi"/>
          <w:b/>
          <w:bCs w:val="0"/>
        </w:rPr>
      </w:pPr>
    </w:p>
    <w:p w:rsidR="00436EB6" w:rsidRPr="00EE114C" w:rsidRDefault="00436EB6" w:rsidP="00F654BB">
      <w:pPr>
        <w:rPr>
          <w:rFonts w:asciiTheme="minorHAnsi" w:hAnsiTheme="minorHAnsi"/>
          <w:b/>
          <w:bCs w:val="0"/>
        </w:rPr>
      </w:pPr>
    </w:p>
    <w:p w:rsidR="00436EB6" w:rsidRPr="00EE114C" w:rsidRDefault="00436EB6">
      <w:pPr>
        <w:jc w:val="center"/>
        <w:rPr>
          <w:rFonts w:asciiTheme="minorHAnsi" w:hAnsiTheme="minorHAnsi"/>
          <w:b/>
          <w:bCs w:val="0"/>
        </w:rPr>
      </w:pPr>
    </w:p>
    <w:p w:rsidR="00436EB6" w:rsidRPr="00EE114C" w:rsidRDefault="00436EB6">
      <w:pPr>
        <w:jc w:val="center"/>
        <w:rPr>
          <w:rFonts w:asciiTheme="minorHAnsi" w:hAnsiTheme="minorHAnsi"/>
          <w:b/>
          <w:bCs w:val="0"/>
        </w:rPr>
      </w:pPr>
    </w:p>
    <w:p w:rsidR="00436EB6" w:rsidRPr="00EE114C" w:rsidRDefault="00436EB6">
      <w:pPr>
        <w:rPr>
          <w:rFonts w:asciiTheme="minorHAnsi" w:hAnsiTheme="minorHAnsi"/>
          <w:b/>
          <w:bCs w:val="0"/>
        </w:rPr>
      </w:pPr>
    </w:p>
    <w:p w:rsidR="00436EB6" w:rsidRPr="00EE114C" w:rsidRDefault="00436EB6">
      <w:pPr>
        <w:jc w:val="center"/>
        <w:rPr>
          <w:rFonts w:asciiTheme="minorHAnsi" w:hAnsiTheme="minorHAnsi"/>
          <w:b/>
          <w:bCs w:val="0"/>
        </w:rPr>
      </w:pPr>
    </w:p>
    <w:p w:rsidR="00436EB6" w:rsidRPr="00EE114C" w:rsidRDefault="00436EB6">
      <w:pPr>
        <w:jc w:val="center"/>
        <w:rPr>
          <w:rFonts w:asciiTheme="minorHAnsi" w:hAnsiTheme="minorHAnsi"/>
          <w:b/>
          <w:bCs w:val="0"/>
        </w:rPr>
      </w:pPr>
      <w:r w:rsidRPr="00EE114C">
        <w:rPr>
          <w:rFonts w:asciiTheme="minorHAnsi" w:hAnsiTheme="minorHAnsi"/>
          <w:b/>
          <w:bCs w:val="0"/>
        </w:rPr>
        <w:t>III.</w:t>
      </w:r>
    </w:p>
    <w:p w:rsidR="00436EB6" w:rsidRPr="00EE114C" w:rsidRDefault="00436EB6">
      <w:pPr>
        <w:jc w:val="center"/>
        <w:rPr>
          <w:rFonts w:asciiTheme="minorHAnsi" w:hAnsiTheme="minorHAnsi"/>
          <w:b/>
          <w:bCs w:val="0"/>
        </w:rPr>
      </w:pPr>
    </w:p>
    <w:p w:rsidR="00500A2E" w:rsidRPr="00EE114C" w:rsidRDefault="00F654BB">
      <w:pPr>
        <w:pStyle w:val="Szvegtrzsbehzssal"/>
        <w:spacing w:after="0"/>
        <w:ind w:left="0"/>
        <w:jc w:val="center"/>
        <w:rPr>
          <w:rFonts w:asciiTheme="minorHAnsi" w:hAnsiTheme="minorHAnsi"/>
          <w:b/>
          <w:caps/>
        </w:rPr>
      </w:pPr>
      <w:r w:rsidRPr="00EE114C">
        <w:rPr>
          <w:rFonts w:asciiTheme="minorHAnsi" w:hAnsiTheme="minorHAnsi"/>
          <w:b/>
          <w:caps/>
        </w:rPr>
        <w:t>ADÁSVÉTEL</w:t>
      </w:r>
      <w:r w:rsidR="00436EB6" w:rsidRPr="00EE114C">
        <w:rPr>
          <w:rFonts w:asciiTheme="minorHAnsi" w:hAnsiTheme="minorHAnsi"/>
          <w:b/>
          <w:caps/>
        </w:rPr>
        <w:t>I Szerződés tervezet</w:t>
      </w:r>
    </w:p>
    <w:p w:rsidR="00500A2E" w:rsidRPr="00EE114C" w:rsidRDefault="00500A2E">
      <w:pPr>
        <w:suppressAutoHyphens w:val="0"/>
        <w:rPr>
          <w:rFonts w:asciiTheme="minorHAnsi" w:hAnsiTheme="minorHAnsi"/>
          <w:b/>
          <w:caps/>
        </w:rPr>
      </w:pPr>
      <w:r w:rsidRPr="00EE114C">
        <w:rPr>
          <w:rFonts w:asciiTheme="minorHAnsi" w:hAnsiTheme="minorHAnsi"/>
          <w:b/>
          <w:caps/>
        </w:rPr>
        <w:br w:type="page"/>
      </w:r>
    </w:p>
    <w:p w:rsidR="00500A2E" w:rsidRPr="00EE114C" w:rsidRDefault="00F654BB" w:rsidP="00500A2E">
      <w:pPr>
        <w:spacing w:before="60"/>
        <w:jc w:val="center"/>
        <w:rPr>
          <w:rFonts w:asciiTheme="minorHAnsi" w:hAnsiTheme="minorHAnsi"/>
          <w:b/>
        </w:rPr>
      </w:pPr>
      <w:r w:rsidRPr="00EE114C">
        <w:rPr>
          <w:rFonts w:asciiTheme="minorHAnsi" w:hAnsiTheme="minorHAnsi"/>
          <w:b/>
        </w:rPr>
        <w:lastRenderedPageBreak/>
        <w:t>ADÁSVÉTEL</w:t>
      </w:r>
      <w:r w:rsidR="00500A2E" w:rsidRPr="00EE114C">
        <w:rPr>
          <w:rFonts w:asciiTheme="minorHAnsi" w:hAnsiTheme="minorHAnsi"/>
          <w:b/>
        </w:rPr>
        <w:t xml:space="preserve">I SZERZŐDÉS </w:t>
      </w:r>
    </w:p>
    <w:p w:rsidR="00500A2E" w:rsidRPr="00EE114C" w:rsidRDefault="00500A2E" w:rsidP="00500A2E">
      <w:pPr>
        <w:spacing w:before="60"/>
        <w:jc w:val="center"/>
        <w:rPr>
          <w:rFonts w:asciiTheme="minorHAnsi" w:hAnsiTheme="minorHAnsi"/>
          <w:b/>
        </w:rPr>
      </w:pPr>
      <w:r w:rsidRPr="00EE114C">
        <w:rPr>
          <w:rFonts w:asciiTheme="minorHAnsi" w:hAnsiTheme="minorHAnsi"/>
          <w:b/>
        </w:rPr>
        <w:t>tervezet</w:t>
      </w:r>
    </w:p>
    <w:p w:rsidR="00075910" w:rsidRPr="00EE114C" w:rsidRDefault="00075910" w:rsidP="00075910">
      <w:pPr>
        <w:spacing w:before="60"/>
        <w:rPr>
          <w:rFonts w:asciiTheme="minorHAnsi" w:hAnsiTheme="minorHAnsi"/>
        </w:rPr>
      </w:pPr>
    </w:p>
    <w:p w:rsidR="00075910" w:rsidRPr="00EE114C" w:rsidRDefault="00075910" w:rsidP="00075910">
      <w:pPr>
        <w:spacing w:before="60"/>
        <w:rPr>
          <w:rFonts w:asciiTheme="minorHAnsi" w:hAnsiTheme="minorHAnsi"/>
        </w:rPr>
      </w:pPr>
    </w:p>
    <w:sectPr w:rsidR="00075910" w:rsidRPr="00EE114C" w:rsidSect="00BD06C1">
      <w:headerReference w:type="default" r:id="rId13"/>
      <w:footerReference w:type="even" r:id="rId14"/>
      <w:footerReference w:type="default" r:id="rId15"/>
      <w:headerReference w:type="first" r:id="rId16"/>
      <w:footerReference w:type="first" r:id="rId17"/>
      <w:pgSz w:w="12240" w:h="15840"/>
      <w:pgMar w:top="720" w:right="720" w:bottom="720" w:left="72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23" w:rsidRDefault="00060023">
      <w:r>
        <w:separator/>
      </w:r>
    </w:p>
  </w:endnote>
  <w:endnote w:type="continuationSeparator" w:id="0">
    <w:p w:rsidR="00060023" w:rsidRDefault="0006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1403E328fArial">
    <w:charset w:val="EE"/>
    <w:family w:val="auto"/>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Roman">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G Times (W1)">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BD" w:rsidRDefault="003373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BD" w:rsidRDefault="003373BD">
    <w:pPr>
      <w:pStyle w:val="llb"/>
      <w:ind w:right="360"/>
    </w:pPr>
    <w:r>
      <w:rPr>
        <w:noProof/>
        <w:lang w:eastAsia="hu-HU"/>
      </w:rPr>
      <mc:AlternateContent>
        <mc:Choice Requires="wps">
          <w:drawing>
            <wp:anchor distT="0" distB="0" distL="0" distR="0" simplePos="0" relativeHeight="251657216" behindDoc="0" locked="0" layoutInCell="1" allowOverlap="1">
              <wp:simplePos x="0" y="0"/>
              <wp:positionH relativeFrom="page">
                <wp:posOffset>6615430</wp:posOffset>
              </wp:positionH>
              <wp:positionV relativeFrom="paragraph">
                <wp:posOffset>635</wp:posOffset>
              </wp:positionV>
              <wp:extent cx="151130" cy="13335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3BD" w:rsidRPr="00C007B5" w:rsidRDefault="003373BD" w:rsidP="00C007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20.9pt;margin-top:.05pt;width:11.9pt;height: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" stroked="f">
              <v:fill opacity="0"/>
              <v:textbox inset="0,0,0,0">
                <w:txbxContent>
                  <w:p w:rsidR="003373BD" w:rsidRPr="00C007B5" w:rsidRDefault="003373BD" w:rsidP="00C007B5"/>
                </w:txbxContent>
              </v:textbox>
              <w10:wrap type="square" side="largest" anchorx="page"/>
            </v:shape>
          </w:pict>
        </mc:Fallback>
      </mc:AlternateContent>
    </w:r>
    <w:r>
      <w:rPr>
        <w:noProof/>
        <w:lang w:eastAsia="hu-H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9860" cy="13208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3BD" w:rsidRDefault="003373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0;margin-top:.05pt;width:11.8pt;height:10.4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" stroked="f">
              <v:fill opacity="0"/>
              <v:textbox inset="0,0,0,0">
                <w:txbxContent>
                  <w:p w:rsidR="003373BD" w:rsidRDefault="003373BD"/>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BD" w:rsidRDefault="003373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23" w:rsidRDefault="00060023">
      <w:r>
        <w:separator/>
      </w:r>
    </w:p>
  </w:footnote>
  <w:footnote w:type="continuationSeparator" w:id="0">
    <w:p w:rsidR="00060023" w:rsidRDefault="00060023">
      <w:r>
        <w:continuationSeparator/>
      </w:r>
    </w:p>
  </w:footnote>
  <w:footnote w:id="1">
    <w:p w:rsidR="003373BD" w:rsidRDefault="003373BD" w:rsidP="001A07F3">
      <w:pPr>
        <w:pStyle w:val="Lbjegyzetszveg"/>
        <w:rPr>
          <w:sz w:val="16"/>
          <w:szCs w:val="16"/>
        </w:rPr>
      </w:pPr>
      <w:r>
        <w:rPr>
          <w:rStyle w:val="Lbjegyzet-hivatkozs"/>
          <w:sz w:val="16"/>
          <w:szCs w:val="16"/>
        </w:rPr>
        <w:footnoteRef/>
      </w:r>
      <w:r>
        <w:rPr>
          <w:sz w:val="16"/>
          <w:szCs w:val="16"/>
        </w:rPr>
        <w:t xml:space="preserve"> Közös ajánlattétel esetén a felolvasólapon fel kell tüntetni valamennyi ajánlattevő cégnevét (nevét), székhelyét (lakhelyét). </w:t>
      </w:r>
    </w:p>
  </w:footnote>
  <w:footnote w:id="2">
    <w:p w:rsidR="003373BD" w:rsidRDefault="003373BD" w:rsidP="001A07F3">
      <w:pPr>
        <w:pStyle w:val="Lbjegyzetszveg"/>
        <w:rPr>
          <w:sz w:val="16"/>
          <w:szCs w:val="16"/>
        </w:rPr>
      </w:pPr>
      <w:r>
        <w:rPr>
          <w:rStyle w:val="Lbjegyzet-hivatkozs"/>
          <w:sz w:val="16"/>
          <w:szCs w:val="16"/>
        </w:rPr>
        <w:footnoteRef/>
      </w:r>
      <w:r>
        <w:rPr>
          <w:sz w:val="16"/>
          <w:szCs w:val="16"/>
        </w:rPr>
        <w:t xml:space="preserve"> </w:t>
      </w:r>
      <w:r w:rsidRPr="00D35CF3">
        <w:rPr>
          <w:sz w:val="18"/>
          <w:szCs w:val="16"/>
        </w:rPr>
        <w:t>Közös ajánlattétel esetén ezt a nyilatkozatot valamennyi ajánlattevő köteles benyújtani.</w:t>
      </w:r>
    </w:p>
  </w:footnote>
  <w:footnote w:id="3">
    <w:p w:rsidR="003373BD" w:rsidRDefault="003373BD" w:rsidP="001A07F3">
      <w:pPr>
        <w:pStyle w:val="Lbjegyzetszveg"/>
        <w:rPr>
          <w:sz w:val="18"/>
          <w:szCs w:val="18"/>
        </w:rPr>
      </w:pPr>
      <w:r>
        <w:rPr>
          <w:rStyle w:val="Lbjegyzet-hivatkozs"/>
          <w:sz w:val="18"/>
          <w:szCs w:val="18"/>
        </w:rPr>
        <w:footnoteRef/>
      </w:r>
      <w:r>
        <w:rPr>
          <w:sz w:val="18"/>
          <w:szCs w:val="18"/>
        </w:rPr>
        <w:t xml:space="preserve"> A megfelelő rész aláhúzandó vagy a nem kívánt rész törlendő.</w:t>
      </w:r>
    </w:p>
  </w:footnote>
  <w:footnote w:id="4">
    <w:p w:rsidR="003373BD" w:rsidRDefault="003373BD" w:rsidP="001A07F3">
      <w:pPr>
        <w:pStyle w:val="Lbjegyzetszveg"/>
        <w:rPr>
          <w:sz w:val="16"/>
          <w:szCs w:val="16"/>
        </w:rPr>
      </w:pPr>
      <w:r>
        <w:rPr>
          <w:rStyle w:val="Lbjegyzet-hivatkozs"/>
          <w:sz w:val="16"/>
          <w:szCs w:val="16"/>
        </w:rPr>
        <w:footnoteRef/>
      </w:r>
      <w:r>
        <w:rPr>
          <w:sz w:val="16"/>
          <w:szCs w:val="16"/>
        </w:rPr>
        <w:t xml:space="preserve"> </w:t>
      </w:r>
      <w:r w:rsidRPr="00D35CF3">
        <w:rPr>
          <w:sz w:val="18"/>
          <w:szCs w:val="16"/>
        </w:rPr>
        <w:t>Közös ajánlattétel esetén ezt a nyilatkozatot valamennyi ajánlattevő köteles benyújtani.</w:t>
      </w:r>
    </w:p>
  </w:footnote>
  <w:footnote w:id="5">
    <w:p w:rsidR="003373BD" w:rsidRPr="00253D1B" w:rsidRDefault="003373BD" w:rsidP="001A07F3">
      <w:pPr>
        <w:pStyle w:val="Lbjegyzetszveg"/>
        <w:rPr>
          <w:sz w:val="18"/>
          <w:szCs w:val="18"/>
        </w:rPr>
      </w:pPr>
      <w:r>
        <w:rPr>
          <w:rStyle w:val="Lbjegyzet-hivatkozs"/>
        </w:rPr>
        <w:footnoteRef/>
      </w:r>
      <w:r>
        <w:t xml:space="preserve"> </w:t>
      </w:r>
      <w:r w:rsidRPr="00253D1B">
        <w:rPr>
          <w:sz w:val="18"/>
          <w:szCs w:val="18"/>
        </w:rPr>
        <w:t>Összeférhetetlen és nem vehet részt az eljárásban ajánlattevőként, részvételre jelentkezőként, alvállalkozóként vagy az alkalmasság igazolásában részt vevő szervezetként</w:t>
      </w:r>
    </w:p>
    <w:p w:rsidR="003373BD" w:rsidRPr="00253D1B" w:rsidRDefault="003373BD" w:rsidP="001A07F3">
      <w:pPr>
        <w:pStyle w:val="Lbjegyzetszveg"/>
        <w:rPr>
          <w:sz w:val="18"/>
          <w:szCs w:val="18"/>
        </w:rPr>
      </w:pPr>
      <w:r w:rsidRPr="00253D1B">
        <w:rPr>
          <w:sz w:val="18"/>
          <w:szCs w:val="18"/>
        </w:rPr>
        <w:t>a) az ajánlatkérő által az eljárással vagy annak előkészítésével kapcsolatos tevékenységbe bevont személy vagy szervezet,</w:t>
      </w:r>
    </w:p>
    <w:p w:rsidR="003373BD" w:rsidRPr="00253D1B" w:rsidRDefault="003373BD" w:rsidP="001A07F3">
      <w:pPr>
        <w:pStyle w:val="Lbjegyzetszveg"/>
        <w:rPr>
          <w:sz w:val="18"/>
          <w:szCs w:val="18"/>
        </w:rPr>
      </w:pPr>
      <w:r w:rsidRPr="00253D1B">
        <w:rPr>
          <w:sz w:val="18"/>
          <w:szCs w:val="18"/>
        </w:rPr>
        <w:t>b) az a szervezet, amelynek</w:t>
      </w:r>
    </w:p>
    <w:p w:rsidR="003373BD" w:rsidRPr="00253D1B" w:rsidRDefault="003373BD" w:rsidP="001A07F3">
      <w:pPr>
        <w:pStyle w:val="Lbjegyzetszveg"/>
        <w:rPr>
          <w:sz w:val="18"/>
          <w:szCs w:val="18"/>
        </w:rPr>
      </w:pPr>
      <w:r w:rsidRPr="00253D1B">
        <w:rPr>
          <w:sz w:val="18"/>
          <w:szCs w:val="18"/>
        </w:rPr>
        <w:t>ba) vezető tisztségviselőjét vagy felügyelőbizottságának tagját,</w:t>
      </w:r>
    </w:p>
    <w:p w:rsidR="003373BD" w:rsidRPr="00253D1B" w:rsidRDefault="003373BD" w:rsidP="001A07F3">
      <w:pPr>
        <w:pStyle w:val="Lbjegyzetszveg"/>
        <w:rPr>
          <w:sz w:val="18"/>
          <w:szCs w:val="18"/>
        </w:rPr>
      </w:pPr>
      <w:r w:rsidRPr="00253D1B">
        <w:rPr>
          <w:sz w:val="18"/>
          <w:szCs w:val="18"/>
        </w:rPr>
        <w:t>bb) tulajdonosát,</w:t>
      </w:r>
    </w:p>
    <w:p w:rsidR="003373BD" w:rsidRPr="00253D1B" w:rsidRDefault="003373BD" w:rsidP="001A07F3">
      <w:pPr>
        <w:pStyle w:val="Lbjegyzetszveg"/>
        <w:rPr>
          <w:sz w:val="18"/>
          <w:szCs w:val="18"/>
        </w:rPr>
      </w:pPr>
      <w:r w:rsidRPr="00253D1B">
        <w:rPr>
          <w:sz w:val="18"/>
          <w:szCs w:val="18"/>
        </w:rPr>
        <w:t>bc) a ba)-bb) pont szerinti személy közös háztartásban élő hozzátartozóját az ajánlatkérő az eljárással vagy annak előkészítésével kapcsolatos tevékenységbe bevonta,</w:t>
      </w:r>
    </w:p>
    <w:p w:rsidR="003373BD" w:rsidRPr="00253D1B" w:rsidRDefault="003373BD" w:rsidP="001A07F3">
      <w:pPr>
        <w:pStyle w:val="Lbjegyzetszveg"/>
        <w:rPr>
          <w:sz w:val="18"/>
          <w:szCs w:val="18"/>
        </w:rPr>
      </w:pPr>
      <w:r w:rsidRPr="00253D1B">
        <w:rPr>
          <w:sz w:val="18"/>
          <w:szCs w:val="18"/>
        </w:rPr>
        <w:t>ha közreműködése az eljárásban a verseny tisztaságának sérelmét eredményezheti.</w:t>
      </w:r>
    </w:p>
    <w:p w:rsidR="003373BD" w:rsidRPr="00253D1B" w:rsidRDefault="003373BD" w:rsidP="001A07F3">
      <w:pPr>
        <w:pStyle w:val="Lbjegyzetszveg"/>
        <w:rPr>
          <w:sz w:val="18"/>
          <w:szCs w:val="18"/>
        </w:rPr>
      </w:pPr>
      <w:r w:rsidRPr="00253D1B">
        <w:rPr>
          <w:sz w:val="18"/>
          <w:szCs w:val="18"/>
        </w:rPr>
        <w:t xml:space="preserve">A </w:t>
      </w:r>
      <w:r>
        <w:rPr>
          <w:sz w:val="18"/>
          <w:szCs w:val="18"/>
        </w:rPr>
        <w:t>fentiek</w:t>
      </w:r>
      <w:r w:rsidRPr="00253D1B">
        <w:rPr>
          <w:sz w:val="18"/>
          <w:szCs w:val="18"/>
        </w:rPr>
        <w:t xml:space="preserve">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3373BD" w:rsidRPr="00253D1B" w:rsidRDefault="003373BD" w:rsidP="001A07F3">
      <w:pPr>
        <w:pStyle w:val="Lbjegyzetszveg"/>
        <w:rPr>
          <w:sz w:val="18"/>
          <w:szCs w:val="18"/>
        </w:rPr>
      </w:pPr>
      <w:r w:rsidRPr="00253D1B">
        <w:rPr>
          <w:sz w:val="18"/>
          <w:szCs w:val="18"/>
        </w:rPr>
        <w:t>a) a köztársasági elnök,</w:t>
      </w:r>
    </w:p>
    <w:p w:rsidR="003373BD" w:rsidRPr="00253D1B" w:rsidRDefault="003373BD" w:rsidP="001A07F3">
      <w:pPr>
        <w:pStyle w:val="Lbjegyzetszveg"/>
        <w:rPr>
          <w:sz w:val="18"/>
          <w:szCs w:val="18"/>
        </w:rPr>
      </w:pPr>
      <w:r w:rsidRPr="00253D1B">
        <w:rPr>
          <w:sz w:val="18"/>
          <w:szCs w:val="18"/>
        </w:rPr>
        <w:t>b) az Országgyűlés elnöke, alelnöke,</w:t>
      </w:r>
    </w:p>
    <w:p w:rsidR="003373BD" w:rsidRPr="00253D1B" w:rsidRDefault="003373BD" w:rsidP="001A07F3">
      <w:pPr>
        <w:pStyle w:val="Lbjegyzetszveg"/>
        <w:rPr>
          <w:sz w:val="18"/>
          <w:szCs w:val="18"/>
        </w:rPr>
      </w:pPr>
      <w:r w:rsidRPr="00253D1B">
        <w:rPr>
          <w:sz w:val="18"/>
          <w:szCs w:val="18"/>
        </w:rPr>
        <w:t>c) a Kormány tagja,</w:t>
      </w:r>
    </w:p>
    <w:p w:rsidR="003373BD" w:rsidRPr="00253D1B" w:rsidRDefault="003373BD" w:rsidP="001A07F3">
      <w:pPr>
        <w:pStyle w:val="Lbjegyzetszveg"/>
        <w:rPr>
          <w:sz w:val="18"/>
          <w:szCs w:val="18"/>
        </w:rPr>
      </w:pPr>
      <w:r w:rsidRPr="00253D1B">
        <w:rPr>
          <w:sz w:val="18"/>
          <w:szCs w:val="18"/>
        </w:rPr>
        <w:t>d) a Kúria elnöke, az Országos Bírósági Hivatal elnöke,</w:t>
      </w:r>
    </w:p>
    <w:p w:rsidR="003373BD" w:rsidRPr="00253D1B" w:rsidRDefault="003373BD" w:rsidP="001A07F3">
      <w:pPr>
        <w:pStyle w:val="Lbjegyzetszveg"/>
        <w:rPr>
          <w:sz w:val="18"/>
          <w:szCs w:val="18"/>
        </w:rPr>
      </w:pPr>
      <w:r w:rsidRPr="00253D1B">
        <w:rPr>
          <w:sz w:val="18"/>
          <w:szCs w:val="18"/>
        </w:rPr>
        <w:t>e) a legfőbb ügyész,</w:t>
      </w:r>
    </w:p>
    <w:p w:rsidR="003373BD" w:rsidRPr="00253D1B" w:rsidRDefault="003373BD" w:rsidP="001A07F3">
      <w:pPr>
        <w:pStyle w:val="Lbjegyzetszveg"/>
        <w:rPr>
          <w:sz w:val="18"/>
          <w:szCs w:val="18"/>
        </w:rPr>
      </w:pPr>
      <w:r w:rsidRPr="00253D1B">
        <w:rPr>
          <w:sz w:val="18"/>
          <w:szCs w:val="18"/>
        </w:rPr>
        <w:t>f) az Alkotmánybíróság elnöke,</w:t>
      </w:r>
    </w:p>
    <w:p w:rsidR="003373BD" w:rsidRPr="00253D1B" w:rsidRDefault="003373BD" w:rsidP="001A07F3">
      <w:pPr>
        <w:pStyle w:val="Lbjegyzetszveg"/>
        <w:rPr>
          <w:sz w:val="18"/>
          <w:szCs w:val="18"/>
        </w:rPr>
      </w:pPr>
      <w:r w:rsidRPr="00253D1B">
        <w:rPr>
          <w:sz w:val="18"/>
          <w:szCs w:val="18"/>
        </w:rPr>
        <w:t>g) az Állami Számvevőszék elnöke,</w:t>
      </w:r>
    </w:p>
    <w:p w:rsidR="003373BD" w:rsidRPr="00253D1B" w:rsidRDefault="003373BD" w:rsidP="001A07F3">
      <w:pPr>
        <w:pStyle w:val="Lbjegyzetszveg"/>
        <w:rPr>
          <w:sz w:val="18"/>
          <w:szCs w:val="18"/>
        </w:rPr>
      </w:pPr>
      <w:r w:rsidRPr="00253D1B">
        <w:rPr>
          <w:sz w:val="18"/>
          <w:szCs w:val="18"/>
        </w:rPr>
        <w:t>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3373BD" w:rsidRPr="00253D1B" w:rsidRDefault="003373BD" w:rsidP="001A07F3">
      <w:pPr>
        <w:pStyle w:val="Lbjegyzetszveg"/>
        <w:rPr>
          <w:sz w:val="18"/>
          <w:szCs w:val="18"/>
        </w:rPr>
      </w:pPr>
      <w:r w:rsidRPr="00253D1B">
        <w:rPr>
          <w:sz w:val="18"/>
          <w:szCs w:val="18"/>
        </w:rPr>
        <w:t>i) a Magyar Nemzeti Bank elnöke</w:t>
      </w:r>
    </w:p>
    <w:p w:rsidR="003373BD" w:rsidRPr="00253D1B" w:rsidRDefault="003373BD" w:rsidP="001A07F3">
      <w:pPr>
        <w:pStyle w:val="Lbjegyzetszveg"/>
        <w:rPr>
          <w:sz w:val="18"/>
          <w:szCs w:val="18"/>
        </w:rPr>
      </w:pPr>
      <w:r w:rsidRPr="00253D1B">
        <w:rPr>
          <w:sz w:val="18"/>
          <w:szCs w:val="18"/>
        </w:rPr>
        <w:t xml:space="preserve">j)-m) </w:t>
      </w:r>
    </w:p>
    <w:p w:rsidR="003373BD" w:rsidRPr="009708EB" w:rsidRDefault="003373BD" w:rsidP="001A07F3">
      <w:pPr>
        <w:pStyle w:val="Lbjegyzetszveg"/>
        <w:rPr>
          <w:i/>
          <w:sz w:val="14"/>
          <w:szCs w:val="18"/>
        </w:rPr>
      </w:pPr>
      <w:r w:rsidRPr="00253D1B">
        <w:rPr>
          <w:sz w:val="18"/>
          <w:szCs w:val="18"/>
        </w:rPr>
        <w:t>tulajdonában, vagy az a)-i) pont szerinti személlyel közös háztartásban élő hozzátartozója tulajdonában álló szervezet.</w:t>
      </w:r>
    </w:p>
  </w:footnote>
  <w:footnote w:id="6">
    <w:p w:rsidR="003373BD" w:rsidRDefault="003373BD" w:rsidP="001A07F3">
      <w:pPr>
        <w:pStyle w:val="Lbjegyzetszveg"/>
        <w:rPr>
          <w:sz w:val="16"/>
          <w:szCs w:val="16"/>
        </w:rPr>
      </w:pPr>
      <w:r>
        <w:rPr>
          <w:rStyle w:val="Lbjegyzet-hivatkozs"/>
          <w:sz w:val="16"/>
          <w:szCs w:val="16"/>
        </w:rPr>
        <w:footnoteRef/>
      </w:r>
      <w:r>
        <w:rPr>
          <w:sz w:val="16"/>
          <w:szCs w:val="16"/>
        </w:rPr>
        <w:t xml:space="preserve"> </w:t>
      </w:r>
      <w:r w:rsidRPr="00D35CF3">
        <w:rPr>
          <w:sz w:val="18"/>
          <w:szCs w:val="16"/>
        </w:rPr>
        <w:t>Közös ajánlattétel esetén ezt a nyilatkozatot valamennyi ajánlattevő köteles benyújtani.</w:t>
      </w:r>
    </w:p>
  </w:footnote>
  <w:footnote w:id="7">
    <w:p w:rsidR="003373BD" w:rsidRDefault="003373BD" w:rsidP="001A07F3">
      <w:pPr>
        <w:pStyle w:val="Lbjegyzetszveg"/>
        <w:rPr>
          <w:sz w:val="16"/>
          <w:szCs w:val="16"/>
        </w:rPr>
      </w:pPr>
      <w:r>
        <w:rPr>
          <w:rStyle w:val="Lbjegyzet-hivatkozs"/>
          <w:sz w:val="16"/>
          <w:szCs w:val="16"/>
        </w:rPr>
        <w:footnoteRef/>
      </w:r>
      <w:r>
        <w:rPr>
          <w:sz w:val="16"/>
          <w:szCs w:val="16"/>
        </w:rPr>
        <w:t xml:space="preserve"> </w:t>
      </w:r>
      <w:r w:rsidRPr="00D35CF3">
        <w:rPr>
          <w:sz w:val="18"/>
          <w:szCs w:val="16"/>
        </w:rPr>
        <w:t>Közös ajánlattétel esetén ezt a nyilatkozatot valamennyi ajánlattevő köteles benyújtani.</w:t>
      </w:r>
    </w:p>
  </w:footnote>
  <w:footnote w:id="8">
    <w:p w:rsidR="003373BD" w:rsidRDefault="003373BD" w:rsidP="001A07F3">
      <w:pPr>
        <w:pStyle w:val="Lbjegyzetszveg"/>
        <w:rPr>
          <w:sz w:val="16"/>
          <w:szCs w:val="16"/>
        </w:rPr>
      </w:pPr>
      <w:r>
        <w:rPr>
          <w:rStyle w:val="Lbjegyzet-hivatkozs"/>
          <w:sz w:val="16"/>
          <w:szCs w:val="16"/>
        </w:rPr>
        <w:footnoteRef/>
      </w:r>
      <w:r>
        <w:rPr>
          <w:sz w:val="16"/>
          <w:szCs w:val="16"/>
        </w:rPr>
        <w:t xml:space="preserve"> </w:t>
      </w:r>
      <w:r w:rsidRPr="00664F52">
        <w:rPr>
          <w:sz w:val="18"/>
          <w:szCs w:val="16"/>
        </w:rPr>
        <w:t>Közös ajánlattétel esetén ezt a nyilatkozatot valamennyi ajánlattevő köteles benyújtani.</w:t>
      </w:r>
    </w:p>
  </w:footnote>
  <w:footnote w:id="9">
    <w:p w:rsidR="003373BD" w:rsidRDefault="003373BD" w:rsidP="001A07F3">
      <w:pPr>
        <w:pStyle w:val="Lbjegyzetszveg"/>
        <w:rPr>
          <w:sz w:val="16"/>
          <w:szCs w:val="16"/>
        </w:rPr>
      </w:pPr>
      <w:r>
        <w:rPr>
          <w:rStyle w:val="Lbjegyzet-hivatkozs"/>
          <w:sz w:val="16"/>
          <w:szCs w:val="16"/>
        </w:rPr>
        <w:footnoteRef/>
      </w:r>
      <w:r>
        <w:rPr>
          <w:sz w:val="16"/>
          <w:szCs w:val="16"/>
        </w:rPr>
        <w:t xml:space="preserve"> </w:t>
      </w:r>
      <w:r w:rsidRPr="00664F52">
        <w:rPr>
          <w:sz w:val="18"/>
          <w:szCs w:val="16"/>
        </w:rPr>
        <w:t>Közös ajánlattétel esetén ezt a nyilatkozatot valamennyi ajánlattevő köteles benyújtani.</w:t>
      </w:r>
    </w:p>
  </w:footnote>
  <w:footnote w:id="10">
    <w:p w:rsidR="003373BD" w:rsidRDefault="003373BD" w:rsidP="001A07F3">
      <w:pPr>
        <w:pStyle w:val="Lbjegyzetszveg"/>
        <w:rPr>
          <w:sz w:val="16"/>
          <w:szCs w:val="16"/>
        </w:rPr>
      </w:pPr>
      <w:r>
        <w:rPr>
          <w:rStyle w:val="Lbjegyzet-hivatkozs"/>
          <w:sz w:val="16"/>
          <w:szCs w:val="16"/>
        </w:rPr>
        <w:footnoteRef/>
      </w:r>
      <w:r>
        <w:rPr>
          <w:sz w:val="16"/>
          <w:szCs w:val="16"/>
        </w:rPr>
        <w:t xml:space="preserve"> </w:t>
      </w:r>
      <w:r w:rsidRPr="00664F52">
        <w:rPr>
          <w:sz w:val="18"/>
          <w:szCs w:val="16"/>
        </w:rPr>
        <w:t>Közös ajánlattétel esetén ezt a nyilatkozatot valamennyi ajánlattevő köteles benyújtani.</w:t>
      </w:r>
    </w:p>
  </w:footnote>
  <w:footnote w:id="11">
    <w:p w:rsidR="003373BD" w:rsidRDefault="003373BD" w:rsidP="001A07F3">
      <w:pPr>
        <w:pStyle w:val="NormlWeb"/>
        <w:spacing w:before="0" w:after="0"/>
        <w:ind w:right="150" w:hanging="8"/>
        <w:jc w:val="both"/>
        <w:rPr>
          <w:rFonts w:cs="Arial"/>
          <w:sz w:val="16"/>
          <w:szCs w:val="16"/>
        </w:rPr>
      </w:pPr>
      <w:r>
        <w:rPr>
          <w:rStyle w:val="Lbjegyzet-hivatkozs"/>
          <w:rFonts w:cs="Arial"/>
          <w:sz w:val="16"/>
          <w:szCs w:val="16"/>
        </w:rPr>
        <w:footnoteRef/>
      </w:r>
      <w:r>
        <w:rPr>
          <w:rFonts w:cs="Arial"/>
          <w:sz w:val="16"/>
          <w:szCs w:val="16"/>
        </w:rPr>
        <w:t xml:space="preserve"> </w:t>
      </w:r>
      <w:r w:rsidRPr="00664F52">
        <w:rPr>
          <w:rFonts w:ascii="Arial" w:hAnsi="Arial" w:cs="Arial"/>
          <w:sz w:val="18"/>
          <w:szCs w:val="16"/>
        </w:rPr>
        <w:t>A pénzmosás és a terrorizmus finanszírozása megelőzéséről és megakadályozásáról szóló 2007. évi CXXXVI. törvény 3. § r) pontja az alábbi előírást tartalmazza:</w:t>
      </w:r>
    </w:p>
    <w:p w:rsidR="003373BD" w:rsidRPr="00664F52" w:rsidRDefault="003373BD" w:rsidP="001A07F3">
      <w:pPr>
        <w:pStyle w:val="NormlWeb"/>
        <w:spacing w:before="0" w:after="0"/>
        <w:ind w:right="150" w:hanging="8"/>
        <w:jc w:val="both"/>
        <w:rPr>
          <w:rFonts w:ascii="Arial" w:hAnsi="Arial" w:cs="Arial"/>
          <w:i/>
          <w:sz w:val="18"/>
          <w:szCs w:val="16"/>
        </w:rPr>
      </w:pPr>
      <w:r w:rsidRPr="00664F52">
        <w:rPr>
          <w:rFonts w:ascii="Arial" w:hAnsi="Arial" w:cs="Arial"/>
          <w:i/>
          <w:sz w:val="18"/>
          <w:szCs w:val="16"/>
        </w:rPr>
        <w:t>tényleges tulajdonos:</w:t>
      </w:r>
    </w:p>
    <w:p w:rsidR="003373BD" w:rsidRPr="00664F52" w:rsidRDefault="003373BD" w:rsidP="001A07F3">
      <w:pPr>
        <w:pStyle w:val="Lbjegyzetszveg"/>
        <w:rPr>
          <w:sz w:val="18"/>
          <w:szCs w:val="16"/>
        </w:rPr>
      </w:pPr>
      <w:bookmarkStart w:id="1" w:name="pr56"/>
      <w:bookmarkEnd w:id="1"/>
      <w:r w:rsidRPr="00664F52">
        <w:rPr>
          <w:sz w:val="18"/>
          <w:szCs w:val="16"/>
        </w:rPr>
        <w:t xml:space="preserve">„ra) </w:t>
      </w:r>
      <w:r w:rsidRPr="00664F52">
        <w:rPr>
          <w:sz w:val="18"/>
          <w:szCs w:val="16"/>
          <w:u w:val="single"/>
        </w:rPr>
        <w:t>az a természetes személy,</w:t>
      </w:r>
      <w:r w:rsidRPr="00664F52">
        <w:rPr>
          <w:sz w:val="18"/>
          <w:szCs w:val="16"/>
        </w:rPr>
        <w:t xml:space="preserve"> aki jogi személyben vagy jogi személyiséggel nem rendelkező szervezetben közvetlenül vagy - a Polgári Törvénykönyvről szóló 2013. évi V. törvény (a továbbiakban: Ptk.) 8:2. § (4) bekezdésében meghatározott módon - </w:t>
      </w:r>
      <w:r w:rsidRPr="00664F52">
        <w:rPr>
          <w:sz w:val="18"/>
          <w:szCs w:val="16"/>
          <w:u w:val="single"/>
        </w:rPr>
        <w:t>közvetve a szavazati jogok vagy a tulajdoni hányad legalább huszonöt százalékával rendelkezik</w:t>
      </w:r>
      <w:r w:rsidRPr="00664F52">
        <w:rPr>
          <w:sz w:val="18"/>
          <w:szCs w:val="16"/>
        </w:rPr>
        <w: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373BD" w:rsidRPr="00664F52" w:rsidRDefault="003373BD" w:rsidP="001A07F3">
      <w:pPr>
        <w:pStyle w:val="Lbjegyzetszveg"/>
        <w:rPr>
          <w:sz w:val="18"/>
          <w:szCs w:val="16"/>
        </w:rPr>
      </w:pPr>
      <w:r w:rsidRPr="00664F52">
        <w:rPr>
          <w:sz w:val="18"/>
          <w:szCs w:val="16"/>
        </w:rPr>
        <w:t xml:space="preserve">rb) </w:t>
      </w:r>
      <w:r w:rsidRPr="00664F52">
        <w:rPr>
          <w:sz w:val="18"/>
          <w:szCs w:val="16"/>
          <w:u w:val="single"/>
        </w:rPr>
        <w:t>az a természetes személy</w:t>
      </w:r>
      <w:r w:rsidRPr="00664F52">
        <w:rPr>
          <w:sz w:val="18"/>
          <w:szCs w:val="16"/>
        </w:rPr>
        <w:t xml:space="preserve">, aki jogi személyben vagy jogi személyiséggel nem rendelkező szervezetben - a Ptk. 8:2. § (2) bekezdésében meghatározott - </w:t>
      </w:r>
      <w:r w:rsidRPr="00664F52">
        <w:rPr>
          <w:sz w:val="18"/>
          <w:szCs w:val="16"/>
          <w:u w:val="single"/>
        </w:rPr>
        <w:t>meghatározó befolyással rendelkezik</w:t>
      </w:r>
      <w:r w:rsidRPr="00664F52">
        <w:rPr>
          <w:sz w:val="18"/>
          <w:szCs w:val="16"/>
        </w:rPr>
        <w:t>,</w:t>
      </w:r>
    </w:p>
    <w:p w:rsidR="003373BD" w:rsidRPr="00664F52" w:rsidRDefault="003373BD" w:rsidP="001A07F3">
      <w:pPr>
        <w:pStyle w:val="Lbjegyzetszveg"/>
        <w:rPr>
          <w:sz w:val="18"/>
          <w:szCs w:val="16"/>
        </w:rPr>
      </w:pPr>
      <w:r w:rsidRPr="00664F52">
        <w:rPr>
          <w:sz w:val="18"/>
          <w:szCs w:val="16"/>
        </w:rPr>
        <w:t xml:space="preserve">rc) az a </w:t>
      </w:r>
      <w:r w:rsidRPr="00664F52">
        <w:rPr>
          <w:sz w:val="18"/>
          <w:szCs w:val="16"/>
          <w:u w:val="single"/>
        </w:rPr>
        <w:t>természetes személy</w:t>
      </w:r>
      <w:r w:rsidRPr="00664F52">
        <w:rPr>
          <w:sz w:val="18"/>
          <w:szCs w:val="16"/>
        </w:rPr>
        <w:t>, akinek megbízásából valamely ügyleti megbízást végrehajtanak,</w:t>
      </w:r>
    </w:p>
    <w:p w:rsidR="003373BD" w:rsidRPr="00664F52" w:rsidRDefault="003373BD" w:rsidP="001A07F3">
      <w:pPr>
        <w:pStyle w:val="Lbjegyzetszveg"/>
        <w:rPr>
          <w:sz w:val="18"/>
          <w:szCs w:val="16"/>
        </w:rPr>
      </w:pPr>
      <w:r w:rsidRPr="00664F52">
        <w:rPr>
          <w:sz w:val="18"/>
          <w:szCs w:val="16"/>
        </w:rPr>
        <w:t>rd) alapítványok esetében az a természetes személy,</w:t>
      </w:r>
    </w:p>
    <w:p w:rsidR="003373BD" w:rsidRPr="00664F52" w:rsidRDefault="003373BD" w:rsidP="001A07F3">
      <w:pPr>
        <w:pStyle w:val="Lbjegyzetszveg"/>
        <w:ind w:left="426"/>
        <w:rPr>
          <w:sz w:val="18"/>
          <w:szCs w:val="16"/>
        </w:rPr>
      </w:pPr>
      <w:r w:rsidRPr="00664F52">
        <w:rPr>
          <w:sz w:val="18"/>
          <w:szCs w:val="16"/>
        </w:rPr>
        <w:t>1. aki az alapítvány vagyona legalább huszonöt százalékának a kedvezményezettje, ha a leendő kedvezményezetteket már meghatározták,</w:t>
      </w:r>
    </w:p>
    <w:p w:rsidR="003373BD" w:rsidRPr="00664F52" w:rsidRDefault="003373BD" w:rsidP="001A07F3">
      <w:pPr>
        <w:pStyle w:val="Lbjegyzetszveg"/>
        <w:ind w:left="426"/>
        <w:rPr>
          <w:sz w:val="18"/>
          <w:szCs w:val="16"/>
        </w:rPr>
      </w:pPr>
      <w:r w:rsidRPr="00664F52">
        <w:rPr>
          <w:sz w:val="18"/>
          <w:szCs w:val="16"/>
        </w:rPr>
        <w:t>2. akinek érdekében az alapítványt létrehozták, illetve működtetik, ha a kedvezményezetteket még nem határozták meg, vagy</w:t>
      </w:r>
    </w:p>
    <w:p w:rsidR="003373BD" w:rsidRPr="00664F52" w:rsidRDefault="003373BD" w:rsidP="001A07F3">
      <w:pPr>
        <w:pStyle w:val="NormlWeb"/>
        <w:spacing w:before="0" w:after="0"/>
        <w:ind w:right="150"/>
        <w:jc w:val="both"/>
        <w:rPr>
          <w:rFonts w:ascii="Arial" w:hAnsi="Arial" w:cs="Arial"/>
          <w:sz w:val="18"/>
          <w:szCs w:val="16"/>
        </w:rPr>
      </w:pPr>
      <w:r w:rsidRPr="00664F52">
        <w:rPr>
          <w:rFonts w:ascii="Arial" w:hAnsi="Arial" w:cs="Arial"/>
          <w:sz w:val="18"/>
          <w:szCs w:val="16"/>
        </w:rPr>
        <w:t>3. aki tagja az alapítvány kezelő szervének, vagy meghatározó befolyást gyakorol az alapítvány vagyonának legalább huszonöt százaléka felett, illetve az alapítvány képviseletében eljár (…)”</w:t>
      </w:r>
    </w:p>
  </w:footnote>
  <w:footnote w:id="12">
    <w:p w:rsidR="003373BD" w:rsidRDefault="003373BD" w:rsidP="001A07F3">
      <w:pPr>
        <w:pStyle w:val="Lbjegyzetszveg"/>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3">
    <w:p w:rsidR="003373BD" w:rsidRDefault="003373BD" w:rsidP="001A07F3">
      <w:pPr>
        <w:pStyle w:val="Lbjegyzetszveg"/>
        <w:rPr>
          <w:sz w:val="16"/>
          <w:szCs w:val="16"/>
        </w:rPr>
      </w:pPr>
      <w:r>
        <w:rPr>
          <w:rStyle w:val="Lbjegyzet-hivatkozs"/>
          <w:sz w:val="16"/>
          <w:szCs w:val="16"/>
        </w:rPr>
        <w:footnoteRef/>
      </w:r>
      <w:r>
        <w:rPr>
          <w:sz w:val="16"/>
          <w:szCs w:val="16"/>
        </w:rPr>
        <w:t xml:space="preserve"> Közös ajánlattétel esetén ezt a nyilatkozatot valamennyi ajánlattevő köteles benyújtani.</w:t>
      </w:r>
    </w:p>
  </w:footnote>
  <w:footnote w:id="14">
    <w:p w:rsidR="003373BD" w:rsidRDefault="003373BD" w:rsidP="001A07F3">
      <w:pPr>
        <w:pStyle w:val="Lbjegyzetszveg"/>
      </w:pPr>
      <w:r>
        <w:rPr>
          <w:rStyle w:val="Lbjegyzet-hivatkozs"/>
        </w:rPr>
        <w:footnoteRef/>
      </w:r>
      <w:r>
        <w:t xml:space="preserve"> </w:t>
      </w:r>
      <w:r w:rsidRPr="009E283B">
        <w:rPr>
          <w:sz w:val="18"/>
          <w:szCs w:val="18"/>
        </w:rPr>
        <w:t>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BD" w:rsidRPr="0076535D" w:rsidRDefault="003373BD" w:rsidP="006C3E4A">
    <w:pPr>
      <w:tabs>
        <w:tab w:val="left" w:pos="284"/>
      </w:tabs>
      <w:ind w:left="284"/>
      <w:jc w:val="center"/>
      <w:rPr>
        <w:rFonts w:ascii="Calibri" w:hAnsi="Calibri"/>
        <w:i/>
        <w:sz w:val="22"/>
        <w:shd w:val="clear" w:color="auto" w:fill="FFFFFF"/>
      </w:rPr>
    </w:pPr>
    <w:r w:rsidRPr="0076535D">
      <w:rPr>
        <w:rFonts w:ascii="Calibri" w:hAnsi="Calibri"/>
        <w:i/>
        <w:sz w:val="22"/>
        <w:shd w:val="clear" w:color="auto" w:fill="FFFFFF"/>
      </w:rPr>
      <w:t>„</w:t>
    </w:r>
    <w:r>
      <w:rPr>
        <w:rFonts w:ascii="Calibri" w:hAnsi="Calibri"/>
        <w:i/>
        <w:sz w:val="22"/>
        <w:shd w:val="clear" w:color="auto" w:fill="FFFFFF"/>
      </w:rPr>
      <w:t>A Magyarországi Református Egyház Zsinata Székházának felújítása</w:t>
    </w:r>
    <w:r w:rsidRPr="0076535D">
      <w:rPr>
        <w:rFonts w:ascii="Calibri" w:hAnsi="Calibri"/>
        <w:i/>
        <w:sz w:val="22"/>
        <w:shd w:val="clear" w:color="auto" w:fill="FFFFFF"/>
      </w:rPr>
      <w:t>”</w:t>
    </w:r>
  </w:p>
  <w:p w:rsidR="003373BD" w:rsidRPr="006C3E4A" w:rsidRDefault="003373BD" w:rsidP="006C3E4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669226"/>
      <w:docPartObj>
        <w:docPartGallery w:val="Page Numbers (Margins)"/>
        <w:docPartUnique/>
      </w:docPartObj>
    </w:sdtPr>
    <w:sdtEndPr/>
    <w:sdtContent>
      <w:p w:rsidR="003373BD" w:rsidRDefault="003373BD">
        <w:r>
          <w:rPr>
            <w:noProof/>
            <w:lang w:eastAsia="hu-HU"/>
          </w:rPr>
          <mc:AlternateContent>
            <mc:Choice Requires="wpg">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0" r="6985" b="10160"/>
                  <wp:wrapNone/>
                  <wp:docPr id="3"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3BD" w:rsidRDefault="003373BD">
                                <w:pPr>
                                  <w:pStyle w:val="lfej"/>
                                  <w:jc w:val="center"/>
                                </w:pPr>
                                <w:r>
                                  <w:rPr>
                                    <w:szCs w:val="22"/>
                                  </w:rPr>
                                  <w:fldChar w:fldCharType="begin"/>
                                </w:r>
                                <w:r>
                                  <w:instrText>PAGE    \* MERGEFORMAT</w:instrText>
                                </w:r>
                                <w:r>
                                  <w:rPr>
                                    <w:szCs w:val="22"/>
                                  </w:rPr>
                                  <w:fldChar w:fldCharType="separate"/>
                                </w:r>
                                <w:r w:rsidR="00120E9F" w:rsidRPr="00120E9F">
                                  <w:rPr>
                                    <w:rStyle w:val="Oldalszm"/>
                                    <w:b/>
                                    <w:bCs/>
                                    <w:noProof/>
                                    <w:color w:val="7F5F00" w:themeColor="accent4" w:themeShade="7F"/>
                                    <w:sz w:val="16"/>
                                    <w:szCs w:val="16"/>
                                  </w:rPr>
                                  <w:t>33</w:t>
                                </w:r>
                                <w:r>
                                  <w:rPr>
                                    <w:rStyle w:val="Oldalszm"/>
                                    <w:b/>
                                    <w:bCs/>
                                    <w:color w:val="7F5F00"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3" o:spid="_x0000_s1026"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rsidR="003373BD" w:rsidRDefault="003373BD">
                          <w:pPr>
                            <w:pStyle w:val="lfej"/>
                            <w:jc w:val="center"/>
                          </w:pPr>
                          <w:r>
                            <w:rPr>
                              <w:szCs w:val="22"/>
                            </w:rPr>
                            <w:fldChar w:fldCharType="begin"/>
                          </w:r>
                          <w:r>
                            <w:instrText>PAGE    \* MERGEFORMAT</w:instrText>
                          </w:r>
                          <w:r>
                            <w:rPr>
                              <w:szCs w:val="22"/>
                            </w:rPr>
                            <w:fldChar w:fldCharType="separate"/>
                          </w:r>
                          <w:r w:rsidR="00120E9F" w:rsidRPr="00120E9F">
                            <w:rPr>
                              <w:rStyle w:val="Oldalszm"/>
                              <w:b/>
                              <w:bCs/>
                              <w:noProof/>
                              <w:color w:val="7F5F00" w:themeColor="accent4" w:themeShade="7F"/>
                              <w:sz w:val="16"/>
                              <w:szCs w:val="16"/>
                            </w:rPr>
                            <w:t>33</w:t>
                          </w:r>
                          <w:r>
                            <w:rPr>
                              <w:rStyle w:val="Oldalszm"/>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BD" w:rsidRDefault="003373B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1429"/>
        </w:tabs>
        <w:ind w:left="1429" w:hanging="360"/>
      </w:pPr>
      <w:rPr>
        <w:rFonts w:ascii="Wingdings 2" w:hAnsi="Wingdings 2" w:cs="Times New Roman"/>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Wingdings 2" w:hAnsi="Wingdings 2" w:cs="Times New Roman"/>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Wingdings 2" w:hAnsi="Wingdings 2" w:cs="Times New Roman"/>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80" w:hanging="360"/>
      </w:pPr>
      <w:rPr>
        <w:rFonts w:ascii="Symbol" w:hAnsi="Symbol" w:cs="Times New Roman"/>
        <w:b w:val="0"/>
        <w:bCs w:val="0"/>
      </w:rPr>
    </w:lvl>
    <w:lvl w:ilvl="1">
      <w:start w:val="1"/>
      <w:numFmt w:val="bullet"/>
      <w:lvlText w:val="o"/>
      <w:lvlJc w:val="left"/>
      <w:pPr>
        <w:tabs>
          <w:tab w:val="num" w:pos="0"/>
        </w:tabs>
        <w:ind w:left="1500" w:hanging="360"/>
      </w:pPr>
      <w:rPr>
        <w:rFonts w:ascii="Courier New" w:hAnsi="Courier New" w:cs="Times New Roman"/>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Times New Roman"/>
        <w:b w:val="0"/>
        <w:bCs w:val="0"/>
      </w:rPr>
    </w:lvl>
    <w:lvl w:ilvl="4">
      <w:start w:val="1"/>
      <w:numFmt w:val="bullet"/>
      <w:lvlText w:val="o"/>
      <w:lvlJc w:val="left"/>
      <w:pPr>
        <w:tabs>
          <w:tab w:val="num" w:pos="0"/>
        </w:tabs>
        <w:ind w:left="3660" w:hanging="360"/>
      </w:pPr>
      <w:rPr>
        <w:rFonts w:ascii="Courier New" w:hAnsi="Courier New" w:cs="Times New Roman"/>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Times New Roman"/>
        <w:b w:val="0"/>
        <w:bCs w:val="0"/>
      </w:rPr>
    </w:lvl>
    <w:lvl w:ilvl="7">
      <w:start w:val="1"/>
      <w:numFmt w:val="bullet"/>
      <w:lvlText w:val="o"/>
      <w:lvlJc w:val="left"/>
      <w:pPr>
        <w:tabs>
          <w:tab w:val="num" w:pos="0"/>
        </w:tabs>
        <w:ind w:left="5820" w:hanging="360"/>
      </w:pPr>
      <w:rPr>
        <w:rFonts w:ascii="Courier New" w:hAnsi="Courier New" w:cs="Times New Roman"/>
      </w:rPr>
    </w:lvl>
    <w:lvl w:ilvl="8">
      <w:start w:val="1"/>
      <w:numFmt w:val="bullet"/>
      <w:lvlText w:val=""/>
      <w:lvlJc w:val="left"/>
      <w:pPr>
        <w:tabs>
          <w:tab w:val="num" w:pos="0"/>
        </w:tabs>
        <w:ind w:left="654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Times New Roman"/>
        <w:b w:val="0"/>
        <w:bCs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Wingdings 2" w:hAnsi="Wingdings 2" w:cs="Times New Roman"/>
        <w:b w:val="0"/>
        <w:bCs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Wingdings 2" w:hAnsi="Wingdings 2" w:cs="Times New Roman"/>
        <w:b w:val="0"/>
        <w:bCs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bullet"/>
      <w:lvlText w:val="o"/>
      <w:lvlJc w:val="left"/>
      <w:pPr>
        <w:tabs>
          <w:tab w:val="num" w:pos="731"/>
        </w:tabs>
        <w:ind w:left="731" w:hanging="360"/>
      </w:pPr>
      <w:rPr>
        <w:rFonts w:ascii="Courier New" w:hAnsi="Courier New" w:cs="Times New Roman"/>
      </w:rPr>
    </w:lvl>
  </w:abstractNum>
  <w:abstractNum w:abstractNumId="9" w15:restartNumberingAfterBreak="0">
    <w:nsid w:val="0000000A"/>
    <w:multiLevelType w:val="singleLevel"/>
    <w:tmpl w:val="0000000A"/>
    <w:name w:val="WW8Num10"/>
    <w:lvl w:ilvl="0">
      <w:start w:val="1"/>
      <w:numFmt w:val="bullet"/>
      <w:lvlText w:val="o"/>
      <w:lvlJc w:val="left"/>
      <w:pPr>
        <w:tabs>
          <w:tab w:val="num" w:pos="1146"/>
        </w:tabs>
        <w:ind w:left="1146" w:hanging="360"/>
      </w:pPr>
      <w:rPr>
        <w:rFonts w:ascii="Courier New" w:hAnsi="Courier New" w:cs="Times New Roman"/>
        <w:b w:val="0"/>
        <w:bCs w:val="0"/>
      </w:rPr>
    </w:lvl>
  </w:abstractNum>
  <w:abstractNum w:abstractNumId="10" w15:restartNumberingAfterBreak="0">
    <w:nsid w:val="0000000B"/>
    <w:multiLevelType w:val="singleLevel"/>
    <w:tmpl w:val="0000000B"/>
    <w:name w:val="WW8Num11"/>
    <w:lvl w:ilvl="0">
      <w:numFmt w:val="bullet"/>
      <w:pStyle w:val="Felsorols21"/>
      <w:lvlText w:val="–"/>
      <w:lvlJc w:val="left"/>
      <w:pPr>
        <w:tabs>
          <w:tab w:val="num" w:pos="1069"/>
        </w:tabs>
        <w:ind w:left="1069"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146" w:hanging="360"/>
      </w:pPr>
      <w:rPr>
        <w:rFonts w:ascii="Garamond" w:hAnsi="Garamond" w:cs="Times New Roman"/>
      </w:rPr>
    </w:lvl>
  </w:abstractNum>
  <w:abstractNum w:abstractNumId="12" w15:restartNumberingAfterBreak="0">
    <w:nsid w:val="0000000D"/>
    <w:multiLevelType w:val="singleLevel"/>
    <w:tmpl w:val="0000000D"/>
    <w:name w:val="WW8Num13"/>
    <w:lvl w:ilvl="0">
      <w:start w:val="1"/>
      <w:numFmt w:val="bullet"/>
      <w:lvlText w:val="o"/>
      <w:lvlJc w:val="left"/>
      <w:pPr>
        <w:tabs>
          <w:tab w:val="num" w:pos="1080"/>
        </w:tabs>
        <w:ind w:left="1080" w:hanging="360"/>
      </w:pPr>
      <w:rPr>
        <w:rFonts w:ascii="Courier New" w:hAnsi="Courier New" w:cs="OpenSymbol"/>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Symbol"/>
      </w:rPr>
    </w:lvl>
  </w:abstractNum>
  <w:abstractNum w:abstractNumId="14" w15:restartNumberingAfterBreak="0">
    <w:nsid w:val="0000000F"/>
    <w:multiLevelType w:val="singleLevel"/>
    <w:tmpl w:val="0000000F"/>
    <w:name w:val="WW8Num15"/>
    <w:lvl w:ilvl="0">
      <w:start w:val="1"/>
      <w:numFmt w:val="bullet"/>
      <w:lvlText w:val="o"/>
      <w:lvlJc w:val="left"/>
      <w:pPr>
        <w:tabs>
          <w:tab w:val="num" w:pos="1080"/>
        </w:tabs>
        <w:ind w:left="1080" w:hanging="360"/>
      </w:pPr>
      <w:rPr>
        <w:rFonts w:ascii="Courier New" w:hAnsi="Courier New"/>
        <w:b/>
        <w:i w:val="0"/>
      </w:rPr>
    </w:lvl>
  </w:abstractNum>
  <w:abstractNum w:abstractNumId="15" w15:restartNumberingAfterBreak="0">
    <w:nsid w:val="00000010"/>
    <w:multiLevelType w:val="multilevel"/>
    <w:tmpl w:val="00000010"/>
    <w:name w:val="WW8Num16"/>
    <w:lvl w:ilvl="0">
      <w:numFmt w:val="bullet"/>
      <w:lvlText w:val="-"/>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87C2A55"/>
    <w:multiLevelType w:val="hybridMultilevel"/>
    <w:tmpl w:val="173CC3FE"/>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C8161B6"/>
    <w:multiLevelType w:val="singleLevel"/>
    <w:tmpl w:val="5F106EA8"/>
    <w:lvl w:ilvl="0">
      <w:start w:val="1"/>
      <w:numFmt w:val="lowerRoman"/>
      <w:lvlText w:val="(%1)"/>
      <w:lvlJc w:val="left"/>
      <w:pPr>
        <w:tabs>
          <w:tab w:val="num" w:pos="1440"/>
        </w:tabs>
        <w:ind w:left="1440" w:hanging="720"/>
      </w:pPr>
      <w:rPr>
        <w:rFonts w:hint="default"/>
        <w:i/>
      </w:rPr>
    </w:lvl>
  </w:abstractNum>
  <w:abstractNum w:abstractNumId="18" w15:restartNumberingAfterBreak="0">
    <w:nsid w:val="15505451"/>
    <w:multiLevelType w:val="multilevel"/>
    <w:tmpl w:val="E98C374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1D29C6"/>
    <w:multiLevelType w:val="hybridMultilevel"/>
    <w:tmpl w:val="8D8480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C5947DF"/>
    <w:multiLevelType w:val="multilevel"/>
    <w:tmpl w:val="CF56B194"/>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D323BB3"/>
    <w:multiLevelType w:val="hybridMultilevel"/>
    <w:tmpl w:val="86C6FA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EE61CE0"/>
    <w:multiLevelType w:val="hybridMultilevel"/>
    <w:tmpl w:val="DD9C2DB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1CF31B3"/>
    <w:multiLevelType w:val="singleLevel"/>
    <w:tmpl w:val="D1926480"/>
    <w:lvl w:ilvl="0">
      <w:start w:val="1"/>
      <w:numFmt w:val="lowerRoman"/>
      <w:lvlText w:val="(%1)"/>
      <w:lvlJc w:val="left"/>
      <w:pPr>
        <w:tabs>
          <w:tab w:val="num" w:pos="720"/>
        </w:tabs>
        <w:ind w:left="720" w:hanging="720"/>
      </w:pPr>
      <w:rPr>
        <w:rFonts w:hint="default"/>
        <w:i/>
      </w:rPr>
    </w:lvl>
  </w:abstractNum>
  <w:abstractNum w:abstractNumId="24" w15:restartNumberingAfterBreak="0">
    <w:nsid w:val="2AF833BD"/>
    <w:multiLevelType w:val="hybridMultilevel"/>
    <w:tmpl w:val="0F36114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0ED20CD"/>
    <w:multiLevelType w:val="hybridMultilevel"/>
    <w:tmpl w:val="33B06C64"/>
    <w:lvl w:ilvl="0" w:tplc="3A1CB108">
      <w:start w:val="21"/>
      <w:numFmt w:val="bullet"/>
      <w:lvlText w:val="-"/>
      <w:lvlJc w:val="left"/>
      <w:pPr>
        <w:ind w:left="644" w:hanging="360"/>
      </w:pPr>
      <w:rPr>
        <w:rFonts w:ascii="Calibri" w:eastAsia="Times New Roman" w:hAnsi="Calibri"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6" w15:restartNumberingAfterBreak="0">
    <w:nsid w:val="32BB68C9"/>
    <w:multiLevelType w:val="hybridMultilevel"/>
    <w:tmpl w:val="EA5C59D6"/>
    <w:lvl w:ilvl="0" w:tplc="040E0001">
      <w:start w:val="1"/>
      <w:numFmt w:val="bullet"/>
      <w:lvlText w:val=""/>
      <w:lvlJc w:val="left"/>
      <w:pPr>
        <w:ind w:left="2148" w:hanging="360"/>
      </w:pPr>
      <w:rPr>
        <w:rFonts w:ascii="Symbol" w:hAnsi="Symbol"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27" w15:restartNumberingAfterBreak="0">
    <w:nsid w:val="425877D6"/>
    <w:multiLevelType w:val="hybridMultilevel"/>
    <w:tmpl w:val="882A1EE4"/>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972C09"/>
    <w:multiLevelType w:val="hybridMultilevel"/>
    <w:tmpl w:val="1564179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9" w15:restartNumberingAfterBreak="0">
    <w:nsid w:val="5DAF48B7"/>
    <w:multiLevelType w:val="hybridMultilevel"/>
    <w:tmpl w:val="BC42A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6176AF"/>
    <w:multiLevelType w:val="hybridMultilevel"/>
    <w:tmpl w:val="EFD434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42778D8"/>
    <w:multiLevelType w:val="hybridMultilevel"/>
    <w:tmpl w:val="98F228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65437E"/>
    <w:multiLevelType w:val="singleLevel"/>
    <w:tmpl w:val="E7A40E42"/>
    <w:lvl w:ilvl="0">
      <w:start w:val="1"/>
      <w:numFmt w:val="lowerRoman"/>
      <w:lvlText w:val="(%1)"/>
      <w:lvlJc w:val="left"/>
      <w:pPr>
        <w:tabs>
          <w:tab w:val="num" w:pos="720"/>
        </w:tabs>
        <w:ind w:left="720" w:hanging="720"/>
      </w:pPr>
      <w:rPr>
        <w:rFonts w:hint="default"/>
      </w:rPr>
    </w:lvl>
  </w:abstractNum>
  <w:abstractNum w:abstractNumId="33" w15:restartNumberingAfterBreak="0">
    <w:nsid w:val="717E4974"/>
    <w:multiLevelType w:val="multilevel"/>
    <w:tmpl w:val="5C44048E"/>
    <w:lvl w:ilvl="0">
      <w:start w:val="4"/>
      <w:numFmt w:val="decimal"/>
      <w:lvlText w:val="%1."/>
      <w:lvlJc w:val="left"/>
      <w:pPr>
        <w:ind w:left="495" w:hanging="495"/>
      </w:pPr>
      <w:rPr>
        <w:rFonts w:hint="default"/>
      </w:rPr>
    </w:lvl>
    <w:lvl w:ilvl="1">
      <w:start w:val="2"/>
      <w:numFmt w:val="decimal"/>
      <w:lvlText w:val="%1.%2."/>
      <w:lvlJc w:val="left"/>
      <w:pPr>
        <w:ind w:left="847" w:hanging="49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4" w15:restartNumberingAfterBreak="0">
    <w:nsid w:val="7402387D"/>
    <w:multiLevelType w:val="multilevel"/>
    <w:tmpl w:val="D7B82DFE"/>
    <w:lvl w:ilvl="0">
      <w:start w:val="1"/>
      <w:numFmt w:val="decimal"/>
      <w:lvlText w:val="%1."/>
      <w:lvlJc w:val="left"/>
      <w:pPr>
        <w:tabs>
          <w:tab w:val="num" w:pos="360"/>
        </w:tabs>
        <w:ind w:left="360" w:hanging="360"/>
      </w:pPr>
      <w:rPr>
        <w:rFonts w:ascii="Calibri" w:hAnsi="Calibri" w:hint="default"/>
        <w:b/>
        <w:i w:val="0"/>
        <w:sz w:val="21"/>
        <w:szCs w:val="21"/>
      </w:rPr>
    </w:lvl>
    <w:lvl w:ilvl="1">
      <w:start w:val="1"/>
      <w:numFmt w:val="decimal"/>
      <w:lvlText w:val="%1.%2."/>
      <w:lvlJc w:val="left"/>
      <w:pPr>
        <w:tabs>
          <w:tab w:val="num" w:pos="792"/>
        </w:tabs>
        <w:ind w:left="792" w:hanging="432"/>
      </w:pPr>
      <w:rPr>
        <w:rFonts w:hint="default"/>
        <w:sz w:val="21"/>
        <w:szCs w:val="21"/>
      </w:rPr>
    </w:lvl>
    <w:lvl w:ilvl="2">
      <w:start w:val="1"/>
      <w:numFmt w:val="decimal"/>
      <w:lvlText w:val="%1.%2.%3."/>
      <w:lvlJc w:val="left"/>
      <w:pPr>
        <w:tabs>
          <w:tab w:val="num" w:pos="720"/>
        </w:tabs>
        <w:ind w:left="504" w:hanging="504"/>
      </w:pPr>
      <w:rPr>
        <w:rFonts w:ascii="Calibri" w:hAnsi="Calibri" w:hint="default"/>
        <w:b w:val="0"/>
        <w:strike w:val="0"/>
        <w:color w:val="auto"/>
        <w:sz w:val="21"/>
        <w:szCs w:val="21"/>
      </w:rPr>
    </w:lvl>
    <w:lvl w:ilvl="3">
      <w:start w:val="1"/>
      <w:numFmt w:val="decimal"/>
      <w:lvlText w:val="%1.%2.%3.%4."/>
      <w:lvlJc w:val="left"/>
      <w:pPr>
        <w:tabs>
          <w:tab w:val="num" w:pos="1800"/>
        </w:tabs>
        <w:ind w:left="1728" w:hanging="648"/>
      </w:pPr>
      <w:rPr>
        <w:rFonts w:ascii="Calibri" w:hAnsi="Calibri" w:hint="default"/>
        <w:b w:val="0"/>
        <w:sz w:val="21"/>
        <w:szCs w:val="21"/>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2C595B"/>
    <w:multiLevelType w:val="multilevel"/>
    <w:tmpl w:val="9FEA5CA2"/>
    <w:lvl w:ilvl="0">
      <w:start w:val="4"/>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BE38D6"/>
    <w:multiLevelType w:val="hybridMultilevel"/>
    <w:tmpl w:val="5E787A50"/>
    <w:lvl w:ilvl="0" w:tplc="8B388D08">
      <w:start w:val="1"/>
      <w:numFmt w:val="bullet"/>
      <w:lvlText w:val=""/>
      <w:lvlJc w:val="left"/>
      <w:pPr>
        <w:tabs>
          <w:tab w:val="num" w:pos="1041"/>
        </w:tabs>
        <w:ind w:left="1041" w:hanging="681"/>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E606E3D"/>
    <w:multiLevelType w:val="multilevel"/>
    <w:tmpl w:val="C2803F4E"/>
    <w:lvl w:ilvl="0">
      <w:start w:val="7"/>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0"/>
  </w:num>
  <w:num w:numId="3">
    <w:abstractNumId w:val="36"/>
  </w:num>
  <w:num w:numId="4">
    <w:abstractNumId w:val="19"/>
  </w:num>
  <w:num w:numId="5">
    <w:abstractNumId w:val="27"/>
  </w:num>
  <w:num w:numId="6">
    <w:abstractNumId w:val="18"/>
  </w:num>
  <w:num w:numId="7">
    <w:abstractNumId w:val="26"/>
  </w:num>
  <w:num w:numId="8">
    <w:abstractNumId w:val="31"/>
  </w:num>
  <w:num w:numId="9">
    <w:abstractNumId w:val="24"/>
  </w:num>
  <w:num w:numId="10">
    <w:abstractNumId w:val="37"/>
  </w:num>
  <w:num w:numId="11">
    <w:abstractNumId w:val="33"/>
  </w:num>
  <w:num w:numId="12">
    <w:abstractNumId w:val="35"/>
  </w:num>
  <w:num w:numId="13">
    <w:abstractNumId w:val="20"/>
  </w:num>
  <w:num w:numId="14">
    <w:abstractNumId w:val="22"/>
  </w:num>
  <w:num w:numId="15">
    <w:abstractNumId w:val="16"/>
  </w:num>
  <w:num w:numId="16">
    <w:abstractNumId w:val="25"/>
  </w:num>
  <w:num w:numId="17">
    <w:abstractNumId w:val="34"/>
  </w:num>
  <w:num w:numId="18">
    <w:abstractNumId w:val="23"/>
  </w:num>
  <w:num w:numId="19">
    <w:abstractNumId w:val="17"/>
  </w:num>
  <w:num w:numId="20">
    <w:abstractNumId w:val="3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1"/>
  </w:num>
  <w:num w:numId="24">
    <w:abstractNumId w:val="29"/>
  </w:num>
  <w:num w:numId="2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A7"/>
    <w:rsid w:val="000128C1"/>
    <w:rsid w:val="0002241A"/>
    <w:rsid w:val="00025F83"/>
    <w:rsid w:val="00043577"/>
    <w:rsid w:val="00055988"/>
    <w:rsid w:val="00060023"/>
    <w:rsid w:val="00065FB1"/>
    <w:rsid w:val="00075910"/>
    <w:rsid w:val="00076572"/>
    <w:rsid w:val="000825AD"/>
    <w:rsid w:val="000C35CF"/>
    <w:rsid w:val="000C5A01"/>
    <w:rsid w:val="000C6F3B"/>
    <w:rsid w:val="000F7A5E"/>
    <w:rsid w:val="00116F3C"/>
    <w:rsid w:val="00120E9F"/>
    <w:rsid w:val="001236DD"/>
    <w:rsid w:val="00132579"/>
    <w:rsid w:val="0014156D"/>
    <w:rsid w:val="001431F8"/>
    <w:rsid w:val="00145AD0"/>
    <w:rsid w:val="001505C1"/>
    <w:rsid w:val="00155B88"/>
    <w:rsid w:val="001629A5"/>
    <w:rsid w:val="00165DF9"/>
    <w:rsid w:val="00166F3C"/>
    <w:rsid w:val="001752E1"/>
    <w:rsid w:val="00185194"/>
    <w:rsid w:val="00193257"/>
    <w:rsid w:val="001940B8"/>
    <w:rsid w:val="001950BF"/>
    <w:rsid w:val="001A07F3"/>
    <w:rsid w:val="001A209C"/>
    <w:rsid w:val="001A42A2"/>
    <w:rsid w:val="001D0A79"/>
    <w:rsid w:val="001D43BE"/>
    <w:rsid w:val="001E24D2"/>
    <w:rsid w:val="001E3324"/>
    <w:rsid w:val="001E5065"/>
    <w:rsid w:val="001F1347"/>
    <w:rsid w:val="00207535"/>
    <w:rsid w:val="002104A5"/>
    <w:rsid w:val="00236132"/>
    <w:rsid w:val="00241FFA"/>
    <w:rsid w:val="00253009"/>
    <w:rsid w:val="002629A6"/>
    <w:rsid w:val="00281A3D"/>
    <w:rsid w:val="002A1597"/>
    <w:rsid w:val="002A3CE5"/>
    <w:rsid w:val="002B1D0D"/>
    <w:rsid w:val="002B5391"/>
    <w:rsid w:val="002E2FDC"/>
    <w:rsid w:val="002E57F2"/>
    <w:rsid w:val="002F229E"/>
    <w:rsid w:val="002F2A91"/>
    <w:rsid w:val="002F48D0"/>
    <w:rsid w:val="00312403"/>
    <w:rsid w:val="003128F6"/>
    <w:rsid w:val="00323FAE"/>
    <w:rsid w:val="00336D9D"/>
    <w:rsid w:val="003373BD"/>
    <w:rsid w:val="003463CF"/>
    <w:rsid w:val="00360F67"/>
    <w:rsid w:val="00380CA0"/>
    <w:rsid w:val="003815A9"/>
    <w:rsid w:val="00383B8E"/>
    <w:rsid w:val="00387661"/>
    <w:rsid w:val="00390801"/>
    <w:rsid w:val="003A31AE"/>
    <w:rsid w:val="003B02F6"/>
    <w:rsid w:val="003B6476"/>
    <w:rsid w:val="003C1391"/>
    <w:rsid w:val="003D2AE4"/>
    <w:rsid w:val="003D7754"/>
    <w:rsid w:val="003F455C"/>
    <w:rsid w:val="00413E11"/>
    <w:rsid w:val="00414490"/>
    <w:rsid w:val="0041703A"/>
    <w:rsid w:val="0041770C"/>
    <w:rsid w:val="0042333D"/>
    <w:rsid w:val="00436EB6"/>
    <w:rsid w:val="00444FDE"/>
    <w:rsid w:val="00452782"/>
    <w:rsid w:val="004550BB"/>
    <w:rsid w:val="004943BE"/>
    <w:rsid w:val="00496D32"/>
    <w:rsid w:val="004A0C53"/>
    <w:rsid w:val="004A5130"/>
    <w:rsid w:val="004C0A43"/>
    <w:rsid w:val="004C57B4"/>
    <w:rsid w:val="004D4AF6"/>
    <w:rsid w:val="004F2408"/>
    <w:rsid w:val="004F411E"/>
    <w:rsid w:val="004F6FC9"/>
    <w:rsid w:val="00500A2E"/>
    <w:rsid w:val="00515A07"/>
    <w:rsid w:val="0054514D"/>
    <w:rsid w:val="005475A0"/>
    <w:rsid w:val="00547635"/>
    <w:rsid w:val="005505F3"/>
    <w:rsid w:val="005534EB"/>
    <w:rsid w:val="00553FFD"/>
    <w:rsid w:val="00554280"/>
    <w:rsid w:val="00556E3E"/>
    <w:rsid w:val="005607CB"/>
    <w:rsid w:val="0056717A"/>
    <w:rsid w:val="00581775"/>
    <w:rsid w:val="0058275E"/>
    <w:rsid w:val="0058592A"/>
    <w:rsid w:val="00594C60"/>
    <w:rsid w:val="005A3232"/>
    <w:rsid w:val="005A6751"/>
    <w:rsid w:val="005B2372"/>
    <w:rsid w:val="005C3CC5"/>
    <w:rsid w:val="005C48AB"/>
    <w:rsid w:val="005D2365"/>
    <w:rsid w:val="005E6276"/>
    <w:rsid w:val="00600777"/>
    <w:rsid w:val="0060255D"/>
    <w:rsid w:val="00607582"/>
    <w:rsid w:val="00613EFF"/>
    <w:rsid w:val="00644E44"/>
    <w:rsid w:val="0064620A"/>
    <w:rsid w:val="006622EF"/>
    <w:rsid w:val="00670FE4"/>
    <w:rsid w:val="00671CE8"/>
    <w:rsid w:val="00673019"/>
    <w:rsid w:val="0067739C"/>
    <w:rsid w:val="00687BBC"/>
    <w:rsid w:val="006B0F90"/>
    <w:rsid w:val="006B44AF"/>
    <w:rsid w:val="006B6652"/>
    <w:rsid w:val="006C0BA7"/>
    <w:rsid w:val="006C2DDD"/>
    <w:rsid w:val="006C3E4A"/>
    <w:rsid w:val="006C7942"/>
    <w:rsid w:val="006D16ED"/>
    <w:rsid w:val="006D739B"/>
    <w:rsid w:val="006E17D2"/>
    <w:rsid w:val="006F5CA1"/>
    <w:rsid w:val="007125B4"/>
    <w:rsid w:val="007249D2"/>
    <w:rsid w:val="007303F3"/>
    <w:rsid w:val="007425A3"/>
    <w:rsid w:val="00753386"/>
    <w:rsid w:val="0075557D"/>
    <w:rsid w:val="0075734F"/>
    <w:rsid w:val="0076535D"/>
    <w:rsid w:val="0076747F"/>
    <w:rsid w:val="00770A5F"/>
    <w:rsid w:val="00780B38"/>
    <w:rsid w:val="0078697D"/>
    <w:rsid w:val="007946DB"/>
    <w:rsid w:val="007976C5"/>
    <w:rsid w:val="007A0C56"/>
    <w:rsid w:val="007A2361"/>
    <w:rsid w:val="007B49A4"/>
    <w:rsid w:val="007B6891"/>
    <w:rsid w:val="007B76DB"/>
    <w:rsid w:val="007C3490"/>
    <w:rsid w:val="007C680E"/>
    <w:rsid w:val="007D0C8A"/>
    <w:rsid w:val="007D1739"/>
    <w:rsid w:val="007E3EC3"/>
    <w:rsid w:val="007E6AE6"/>
    <w:rsid w:val="007F5E75"/>
    <w:rsid w:val="008153B2"/>
    <w:rsid w:val="00833DC5"/>
    <w:rsid w:val="00835E6F"/>
    <w:rsid w:val="008434C5"/>
    <w:rsid w:val="0084706B"/>
    <w:rsid w:val="00853AA8"/>
    <w:rsid w:val="008677E2"/>
    <w:rsid w:val="00873202"/>
    <w:rsid w:val="0087626D"/>
    <w:rsid w:val="008804F3"/>
    <w:rsid w:val="00884202"/>
    <w:rsid w:val="00892861"/>
    <w:rsid w:val="008A01F2"/>
    <w:rsid w:val="008A40B9"/>
    <w:rsid w:val="008A669B"/>
    <w:rsid w:val="008A6D6D"/>
    <w:rsid w:val="008B719B"/>
    <w:rsid w:val="008C175C"/>
    <w:rsid w:val="008D239B"/>
    <w:rsid w:val="008D3B0A"/>
    <w:rsid w:val="00911A2D"/>
    <w:rsid w:val="00911DD7"/>
    <w:rsid w:val="009335A7"/>
    <w:rsid w:val="00937436"/>
    <w:rsid w:val="00942A79"/>
    <w:rsid w:val="009460BC"/>
    <w:rsid w:val="009515AD"/>
    <w:rsid w:val="00964BBE"/>
    <w:rsid w:val="00964EB2"/>
    <w:rsid w:val="009722A6"/>
    <w:rsid w:val="009900BE"/>
    <w:rsid w:val="009908F4"/>
    <w:rsid w:val="00990B25"/>
    <w:rsid w:val="00991374"/>
    <w:rsid w:val="00993CA8"/>
    <w:rsid w:val="00997682"/>
    <w:rsid w:val="009A6111"/>
    <w:rsid w:val="009B1830"/>
    <w:rsid w:val="009D266C"/>
    <w:rsid w:val="009F0B36"/>
    <w:rsid w:val="00A03999"/>
    <w:rsid w:val="00A30188"/>
    <w:rsid w:val="00A36CD1"/>
    <w:rsid w:val="00A438FA"/>
    <w:rsid w:val="00A446FA"/>
    <w:rsid w:val="00A46CE0"/>
    <w:rsid w:val="00A47894"/>
    <w:rsid w:val="00A609D5"/>
    <w:rsid w:val="00A93A6D"/>
    <w:rsid w:val="00AC09A6"/>
    <w:rsid w:val="00AC4DEA"/>
    <w:rsid w:val="00AC64FC"/>
    <w:rsid w:val="00AD3753"/>
    <w:rsid w:val="00AD46EA"/>
    <w:rsid w:val="00AE0485"/>
    <w:rsid w:val="00B469A2"/>
    <w:rsid w:val="00B52F7F"/>
    <w:rsid w:val="00B52FB7"/>
    <w:rsid w:val="00B55311"/>
    <w:rsid w:val="00B6132F"/>
    <w:rsid w:val="00B93961"/>
    <w:rsid w:val="00BA36ED"/>
    <w:rsid w:val="00BA61A4"/>
    <w:rsid w:val="00BB37AE"/>
    <w:rsid w:val="00BC3416"/>
    <w:rsid w:val="00BD06C1"/>
    <w:rsid w:val="00BF57A8"/>
    <w:rsid w:val="00C007B5"/>
    <w:rsid w:val="00C035F8"/>
    <w:rsid w:val="00C11B3B"/>
    <w:rsid w:val="00C201AA"/>
    <w:rsid w:val="00C44292"/>
    <w:rsid w:val="00C447F0"/>
    <w:rsid w:val="00C546E0"/>
    <w:rsid w:val="00C60FFF"/>
    <w:rsid w:val="00C62E99"/>
    <w:rsid w:val="00C64336"/>
    <w:rsid w:val="00C7118E"/>
    <w:rsid w:val="00C82038"/>
    <w:rsid w:val="00C85BFA"/>
    <w:rsid w:val="00C91CCA"/>
    <w:rsid w:val="00C960AD"/>
    <w:rsid w:val="00C96F73"/>
    <w:rsid w:val="00C979B7"/>
    <w:rsid w:val="00CB48C8"/>
    <w:rsid w:val="00CD2CCF"/>
    <w:rsid w:val="00D04963"/>
    <w:rsid w:val="00D05433"/>
    <w:rsid w:val="00D1041F"/>
    <w:rsid w:val="00D12566"/>
    <w:rsid w:val="00D21850"/>
    <w:rsid w:val="00D31AC1"/>
    <w:rsid w:val="00D334B3"/>
    <w:rsid w:val="00D33F4E"/>
    <w:rsid w:val="00D918C6"/>
    <w:rsid w:val="00D93954"/>
    <w:rsid w:val="00DA29FD"/>
    <w:rsid w:val="00DA5796"/>
    <w:rsid w:val="00DA748A"/>
    <w:rsid w:val="00DB715E"/>
    <w:rsid w:val="00DC187C"/>
    <w:rsid w:val="00DD2B27"/>
    <w:rsid w:val="00DD3E5B"/>
    <w:rsid w:val="00E058EE"/>
    <w:rsid w:val="00E13975"/>
    <w:rsid w:val="00E16D22"/>
    <w:rsid w:val="00E17368"/>
    <w:rsid w:val="00E2185A"/>
    <w:rsid w:val="00E25F30"/>
    <w:rsid w:val="00E33C4D"/>
    <w:rsid w:val="00E37A94"/>
    <w:rsid w:val="00E4212B"/>
    <w:rsid w:val="00E5051F"/>
    <w:rsid w:val="00E52A4C"/>
    <w:rsid w:val="00E61E06"/>
    <w:rsid w:val="00E67C66"/>
    <w:rsid w:val="00E8208C"/>
    <w:rsid w:val="00EA1C81"/>
    <w:rsid w:val="00EA6E8A"/>
    <w:rsid w:val="00EB7886"/>
    <w:rsid w:val="00EC4D3F"/>
    <w:rsid w:val="00ED4B6D"/>
    <w:rsid w:val="00ED59E4"/>
    <w:rsid w:val="00ED6A44"/>
    <w:rsid w:val="00EE114C"/>
    <w:rsid w:val="00EE29F9"/>
    <w:rsid w:val="00EF68D4"/>
    <w:rsid w:val="00EF7C52"/>
    <w:rsid w:val="00F0337C"/>
    <w:rsid w:val="00F07A32"/>
    <w:rsid w:val="00F10B2B"/>
    <w:rsid w:val="00F1606E"/>
    <w:rsid w:val="00F204B1"/>
    <w:rsid w:val="00F237B2"/>
    <w:rsid w:val="00F2667B"/>
    <w:rsid w:val="00F338DC"/>
    <w:rsid w:val="00F35EF4"/>
    <w:rsid w:val="00F447E7"/>
    <w:rsid w:val="00F654BB"/>
    <w:rsid w:val="00F74041"/>
    <w:rsid w:val="00F942E8"/>
    <w:rsid w:val="00FA3A3B"/>
    <w:rsid w:val="00FA68CC"/>
    <w:rsid w:val="00FA6DBA"/>
    <w:rsid w:val="00FB07F1"/>
    <w:rsid w:val="00FB2509"/>
    <w:rsid w:val="00FC5618"/>
    <w:rsid w:val="00FE2B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F71252"/>
  <w15:docId w15:val="{B5D2FE26-BC62-44E9-90CA-963C4AA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7A94"/>
    <w:pPr>
      <w:suppressAutoHyphens/>
    </w:pPr>
    <w:rPr>
      <w:bCs/>
      <w:lang w:eastAsia="ar-SA"/>
    </w:rPr>
  </w:style>
  <w:style w:type="paragraph" w:styleId="Cmsor1">
    <w:name w:val="heading 1"/>
    <w:basedOn w:val="Norml"/>
    <w:next w:val="Norml"/>
    <w:qFormat/>
    <w:rsid w:val="00E37A94"/>
    <w:pPr>
      <w:keepNext/>
      <w:numPr>
        <w:numId w:val="1"/>
      </w:numPr>
      <w:jc w:val="center"/>
      <w:outlineLvl w:val="0"/>
    </w:pPr>
    <w:rPr>
      <w:b/>
      <w:bCs w:val="0"/>
      <w:smallCaps/>
      <w:sz w:val="28"/>
    </w:rPr>
  </w:style>
  <w:style w:type="paragraph" w:styleId="Cmsor2">
    <w:name w:val="heading 2"/>
    <w:basedOn w:val="Norml"/>
    <w:next w:val="Norml"/>
    <w:qFormat/>
    <w:rsid w:val="00E37A94"/>
    <w:pPr>
      <w:keepNext/>
      <w:numPr>
        <w:ilvl w:val="1"/>
        <w:numId w:val="1"/>
      </w:numPr>
      <w:jc w:val="center"/>
      <w:outlineLvl w:val="1"/>
    </w:pPr>
    <w:rPr>
      <w:sz w:val="24"/>
    </w:rPr>
  </w:style>
  <w:style w:type="paragraph" w:styleId="Cmsor3">
    <w:name w:val="heading 3"/>
    <w:basedOn w:val="Norml"/>
    <w:next w:val="Norml"/>
    <w:qFormat/>
    <w:rsid w:val="00E37A94"/>
    <w:pPr>
      <w:keepNext/>
      <w:numPr>
        <w:ilvl w:val="2"/>
        <w:numId w:val="1"/>
      </w:numPr>
      <w:jc w:val="center"/>
      <w:outlineLvl w:val="2"/>
    </w:pPr>
    <w:rPr>
      <w:bCs w:val="0"/>
      <w:smallCaps/>
    </w:rPr>
  </w:style>
  <w:style w:type="paragraph" w:styleId="Cmsor4">
    <w:name w:val="heading 4"/>
    <w:basedOn w:val="Norml"/>
    <w:next w:val="Norml"/>
    <w:qFormat/>
    <w:rsid w:val="00E37A94"/>
    <w:pPr>
      <w:keepNext/>
      <w:numPr>
        <w:ilvl w:val="3"/>
        <w:numId w:val="1"/>
      </w:numPr>
      <w:spacing w:before="240" w:after="60"/>
      <w:outlineLvl w:val="3"/>
    </w:pPr>
    <w:rPr>
      <w:b/>
      <w:sz w:val="28"/>
      <w:szCs w:val="28"/>
    </w:rPr>
  </w:style>
  <w:style w:type="paragraph" w:styleId="Cmsor5">
    <w:name w:val="heading 5"/>
    <w:basedOn w:val="Norml"/>
    <w:next w:val="Norml"/>
    <w:qFormat/>
    <w:rsid w:val="00E37A94"/>
    <w:pPr>
      <w:numPr>
        <w:ilvl w:val="4"/>
        <w:numId w:val="1"/>
      </w:numPr>
      <w:spacing w:before="240" w:after="60"/>
      <w:outlineLvl w:val="4"/>
    </w:pPr>
    <w:rPr>
      <w:b/>
      <w:i/>
      <w:iCs/>
      <w:sz w:val="26"/>
      <w:szCs w:val="26"/>
    </w:rPr>
  </w:style>
  <w:style w:type="paragraph" w:styleId="Cmsor6">
    <w:name w:val="heading 6"/>
    <w:basedOn w:val="Norml"/>
    <w:next w:val="Norml"/>
    <w:qFormat/>
    <w:rsid w:val="00E37A94"/>
    <w:pPr>
      <w:spacing w:before="240" w:after="60"/>
      <w:outlineLvl w:val="5"/>
    </w:pPr>
    <w:rPr>
      <w:b/>
      <w:bCs w:val="0"/>
      <w:sz w:val="22"/>
      <w:szCs w:val="22"/>
    </w:rPr>
  </w:style>
  <w:style w:type="paragraph" w:styleId="Cmsor8">
    <w:name w:val="heading 8"/>
    <w:basedOn w:val="Norml"/>
    <w:next w:val="Norml"/>
    <w:link w:val="Cmsor8Char"/>
    <w:uiPriority w:val="9"/>
    <w:unhideWhenUsed/>
    <w:qFormat/>
    <w:rsid w:val="001A07F3"/>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E37A94"/>
    <w:rPr>
      <w:rFonts w:ascii="Times New Roman" w:hAnsi="Times New Roman" w:cs="Times New Roman"/>
    </w:rPr>
  </w:style>
  <w:style w:type="character" w:customStyle="1" w:styleId="WW8Num3z0">
    <w:name w:val="WW8Num3z0"/>
    <w:rsid w:val="00E37A94"/>
    <w:rPr>
      <w:rFonts w:ascii="Times New Roman" w:eastAsia="Times New Roman" w:hAnsi="Times New Roman" w:cs="Times New Roman"/>
    </w:rPr>
  </w:style>
  <w:style w:type="character" w:customStyle="1" w:styleId="WW8Num4z0">
    <w:name w:val="WW8Num4z0"/>
    <w:rsid w:val="00E37A94"/>
    <w:rPr>
      <w:rFonts w:ascii="Times New Roman" w:eastAsia="Times New Roman" w:hAnsi="Times New Roman" w:cs="Times New Roman"/>
    </w:rPr>
  </w:style>
  <w:style w:type="character" w:customStyle="1" w:styleId="WW8Num5z0">
    <w:name w:val="WW8Num5z0"/>
    <w:rsid w:val="00E37A94"/>
    <w:rPr>
      <w:rFonts w:ascii="Times New Roman" w:eastAsia="Times New Roman" w:hAnsi="Times New Roman" w:cs="Times New Roman"/>
    </w:rPr>
  </w:style>
  <w:style w:type="character" w:customStyle="1" w:styleId="WW8Num5z1">
    <w:name w:val="WW8Num5z1"/>
    <w:rsid w:val="00E37A94"/>
    <w:rPr>
      <w:rFonts w:ascii="OpenSymbol" w:hAnsi="OpenSymbol" w:cs="Courier New"/>
    </w:rPr>
  </w:style>
  <w:style w:type="character" w:customStyle="1" w:styleId="WW8Num6z0">
    <w:name w:val="WW8Num6z0"/>
    <w:rsid w:val="00E37A94"/>
    <w:rPr>
      <w:rFonts w:cs="Times New Roman"/>
      <w:b w:val="0"/>
      <w:bCs w:val="0"/>
    </w:rPr>
  </w:style>
  <w:style w:type="character" w:customStyle="1" w:styleId="WW8Num6z1">
    <w:name w:val="WW8Num6z1"/>
    <w:rsid w:val="00E37A94"/>
    <w:rPr>
      <w:rFonts w:cs="Times New Roman"/>
    </w:rPr>
  </w:style>
  <w:style w:type="character" w:customStyle="1" w:styleId="WW8Num6z2">
    <w:name w:val="WW8Num6z2"/>
    <w:rsid w:val="00E37A94"/>
    <w:rPr>
      <w:rFonts w:ascii="Wingdings" w:hAnsi="Wingdings" w:cs="Wingdings"/>
    </w:rPr>
  </w:style>
  <w:style w:type="character" w:customStyle="1" w:styleId="WW8Num7z0">
    <w:name w:val="WW8Num7z0"/>
    <w:rsid w:val="00E37A94"/>
    <w:rPr>
      <w:rFonts w:cs="Times New Roman"/>
      <w:b w:val="0"/>
      <w:bCs w:val="0"/>
    </w:rPr>
  </w:style>
  <w:style w:type="character" w:customStyle="1" w:styleId="WW8Num7z1">
    <w:name w:val="WW8Num7z1"/>
    <w:rsid w:val="00E37A94"/>
    <w:rPr>
      <w:rFonts w:cs="Times New Roman"/>
    </w:rPr>
  </w:style>
  <w:style w:type="character" w:customStyle="1" w:styleId="WW8Num9z0">
    <w:name w:val="WW8Num9z0"/>
    <w:rsid w:val="00E37A94"/>
    <w:rPr>
      <w:rFonts w:ascii="Times New Roman" w:eastAsia="Times New Roman" w:hAnsi="Times New Roman" w:cs="Times New Roman"/>
    </w:rPr>
  </w:style>
  <w:style w:type="character" w:customStyle="1" w:styleId="WW8Num10z0">
    <w:name w:val="WW8Num10z0"/>
    <w:rsid w:val="00E37A94"/>
    <w:rPr>
      <w:rFonts w:ascii="Courier New" w:hAnsi="Courier New" w:cs="Times New Roman"/>
      <w:b w:val="0"/>
      <w:bCs w:val="0"/>
    </w:rPr>
  </w:style>
  <w:style w:type="character" w:customStyle="1" w:styleId="WW8Num11z0">
    <w:name w:val="WW8Num11z0"/>
    <w:rsid w:val="00E37A94"/>
    <w:rPr>
      <w:rFonts w:ascii="Times New Roman" w:eastAsia="Times New Roman" w:hAnsi="Times New Roman" w:cs="Times New Roman"/>
    </w:rPr>
  </w:style>
  <w:style w:type="character" w:customStyle="1" w:styleId="WW8Num12z0">
    <w:name w:val="WW8Num12z0"/>
    <w:rsid w:val="00E37A94"/>
    <w:rPr>
      <w:rFonts w:ascii="Times New Roman" w:eastAsia="Times New Roman" w:hAnsi="Times New Roman" w:cs="Times New Roman"/>
    </w:rPr>
  </w:style>
  <w:style w:type="character" w:customStyle="1" w:styleId="WW8Num13z0">
    <w:name w:val="WW8Num13z0"/>
    <w:rsid w:val="00E37A94"/>
    <w:rPr>
      <w:rFonts w:ascii="Wingdings 2" w:hAnsi="Wingdings 2" w:cs="OpenSymbol"/>
    </w:rPr>
  </w:style>
  <w:style w:type="character" w:customStyle="1" w:styleId="WW8Num14z0">
    <w:name w:val="WW8Num14z0"/>
    <w:rsid w:val="00E37A94"/>
    <w:rPr>
      <w:rFonts w:ascii="Symbol" w:hAnsi="Symbol" w:cs="Symbol"/>
    </w:rPr>
  </w:style>
  <w:style w:type="character" w:customStyle="1" w:styleId="WW8Num15z0">
    <w:name w:val="WW8Num15z0"/>
    <w:rsid w:val="00E37A94"/>
    <w:rPr>
      <w:b/>
      <w:i w:val="0"/>
    </w:rPr>
  </w:style>
  <w:style w:type="character" w:customStyle="1" w:styleId="WW8Num16z0">
    <w:name w:val="WW8Num16z0"/>
    <w:rsid w:val="00E37A94"/>
    <w:rPr>
      <w:rFonts w:cs="Times New Roman"/>
      <w:b w:val="0"/>
      <w:bCs w:val="0"/>
    </w:rPr>
  </w:style>
  <w:style w:type="character" w:customStyle="1" w:styleId="WW8Num16z1">
    <w:name w:val="WW8Num16z1"/>
    <w:rsid w:val="00E37A94"/>
    <w:rPr>
      <w:rFonts w:cs="Times New Roman"/>
    </w:rPr>
  </w:style>
  <w:style w:type="character" w:customStyle="1" w:styleId="WW8Num16z2">
    <w:name w:val="WW8Num16z2"/>
    <w:rsid w:val="00E37A94"/>
    <w:rPr>
      <w:rFonts w:ascii="Wingdings" w:hAnsi="Wingdings"/>
    </w:rPr>
  </w:style>
  <w:style w:type="character" w:customStyle="1" w:styleId="WW8Num16z3">
    <w:name w:val="WW8Num16z3"/>
    <w:rsid w:val="00E37A94"/>
    <w:rPr>
      <w:rFonts w:ascii="Symbol" w:hAnsi="Symbol"/>
    </w:rPr>
  </w:style>
  <w:style w:type="character" w:customStyle="1" w:styleId="WW8Num16z4">
    <w:name w:val="WW8Num16z4"/>
    <w:rsid w:val="00E37A94"/>
    <w:rPr>
      <w:rFonts w:ascii="Courier New" w:hAnsi="Courier New"/>
    </w:rPr>
  </w:style>
  <w:style w:type="character" w:customStyle="1" w:styleId="Absatz-Standardschriftart">
    <w:name w:val="Absatz-Standardschriftart"/>
    <w:rsid w:val="00E37A94"/>
  </w:style>
  <w:style w:type="character" w:customStyle="1" w:styleId="WW-Absatz-Standardschriftart">
    <w:name w:val="WW-Absatz-Standardschriftart"/>
    <w:rsid w:val="00E37A94"/>
  </w:style>
  <w:style w:type="character" w:customStyle="1" w:styleId="WW8Num8z0">
    <w:name w:val="WW8Num8z0"/>
    <w:rsid w:val="00E37A94"/>
    <w:rPr>
      <w:rFonts w:ascii="Symbol" w:hAnsi="Symbol" w:cs="Symbol"/>
    </w:rPr>
  </w:style>
  <w:style w:type="character" w:customStyle="1" w:styleId="WW8Num11z1">
    <w:name w:val="WW8Num11z1"/>
    <w:rsid w:val="00E37A94"/>
    <w:rPr>
      <w:rFonts w:ascii="Courier New" w:hAnsi="Courier New" w:cs="Courier New"/>
    </w:rPr>
  </w:style>
  <w:style w:type="character" w:customStyle="1" w:styleId="WW8Num12z1">
    <w:name w:val="WW8Num12z1"/>
    <w:rsid w:val="00E37A94"/>
    <w:rPr>
      <w:rFonts w:ascii="Courier New" w:hAnsi="Courier New" w:cs="Courier New"/>
    </w:rPr>
  </w:style>
  <w:style w:type="character" w:customStyle="1" w:styleId="WW8Num13z1">
    <w:name w:val="WW8Num13z1"/>
    <w:rsid w:val="00E37A94"/>
    <w:rPr>
      <w:rFonts w:ascii="Courier New" w:hAnsi="Courier New" w:cs="Courier New"/>
    </w:rPr>
  </w:style>
  <w:style w:type="character" w:customStyle="1" w:styleId="WW8Num14z1">
    <w:name w:val="WW8Num14z1"/>
    <w:rsid w:val="00E37A94"/>
    <w:rPr>
      <w:rFonts w:ascii="Courier New" w:hAnsi="Courier New" w:cs="Courier New"/>
    </w:rPr>
  </w:style>
  <w:style w:type="character" w:customStyle="1" w:styleId="WW8Num15z1">
    <w:name w:val="WW8Num15z1"/>
    <w:rsid w:val="00E37A94"/>
    <w:rPr>
      <w:sz w:val="24"/>
      <w:szCs w:val="24"/>
    </w:rPr>
  </w:style>
  <w:style w:type="character" w:customStyle="1" w:styleId="WW8Num17z0">
    <w:name w:val="WW8Num17z0"/>
    <w:rsid w:val="00E37A94"/>
    <w:rPr>
      <w:rFonts w:ascii="Symbol" w:hAnsi="Symbol" w:cs="Symbol"/>
    </w:rPr>
  </w:style>
  <w:style w:type="character" w:customStyle="1" w:styleId="WW8Num17z1">
    <w:name w:val="WW8Num17z1"/>
    <w:rsid w:val="00E37A94"/>
    <w:rPr>
      <w:rFonts w:ascii="Courier New" w:hAnsi="Courier New" w:cs="Courier New"/>
    </w:rPr>
  </w:style>
  <w:style w:type="character" w:customStyle="1" w:styleId="WW8Num17z2">
    <w:name w:val="WW8Num17z2"/>
    <w:rsid w:val="00E37A94"/>
    <w:rPr>
      <w:rFonts w:ascii="Wingdings" w:hAnsi="Wingdings" w:cs="Wingdings"/>
    </w:rPr>
  </w:style>
  <w:style w:type="character" w:customStyle="1" w:styleId="WW8Num18z0">
    <w:name w:val="WW8Num18z0"/>
    <w:rsid w:val="00E37A94"/>
    <w:rPr>
      <w:rFonts w:ascii="Wingdings 2" w:hAnsi="Wingdings 2" w:cs="OpenSymbol"/>
    </w:rPr>
  </w:style>
  <w:style w:type="character" w:customStyle="1" w:styleId="WW8Num18z1">
    <w:name w:val="WW8Num18z1"/>
    <w:rsid w:val="00E37A94"/>
    <w:rPr>
      <w:rFonts w:ascii="OpenSymbol" w:hAnsi="OpenSymbol" w:cs="OpenSymbol"/>
    </w:rPr>
  </w:style>
  <w:style w:type="character" w:customStyle="1" w:styleId="WW8Num23z0">
    <w:name w:val="WW8Num23z0"/>
    <w:rsid w:val="00E37A94"/>
    <w:rPr>
      <w:rFonts w:ascii="Symbol" w:hAnsi="Symbol" w:cs="Symbol"/>
    </w:rPr>
  </w:style>
  <w:style w:type="character" w:customStyle="1" w:styleId="WW8Num28z0">
    <w:name w:val="WW8Num28z0"/>
    <w:rsid w:val="00E37A94"/>
    <w:rPr>
      <w:rFonts w:ascii="1403E328fArial" w:eastAsia="Times New Roman" w:hAnsi="1403E328fArial" w:cs="1403E328fArial"/>
    </w:rPr>
  </w:style>
  <w:style w:type="character" w:customStyle="1" w:styleId="WW8Num30z0">
    <w:name w:val="WW8Num30z0"/>
    <w:rsid w:val="00E37A94"/>
    <w:rPr>
      <w:rFonts w:cs="Times New Roman"/>
      <w:b w:val="0"/>
      <w:bCs w:val="0"/>
    </w:rPr>
  </w:style>
  <w:style w:type="character" w:customStyle="1" w:styleId="WW8Num30z2">
    <w:name w:val="WW8Num30z2"/>
    <w:rsid w:val="00E37A94"/>
    <w:rPr>
      <w:rFonts w:ascii="Wingdings" w:hAnsi="Wingdings"/>
    </w:rPr>
  </w:style>
  <w:style w:type="character" w:customStyle="1" w:styleId="WW8Num30z3">
    <w:name w:val="WW8Num30z3"/>
    <w:rsid w:val="00E37A94"/>
    <w:rPr>
      <w:rFonts w:ascii="Symbol" w:hAnsi="Symbol"/>
    </w:rPr>
  </w:style>
  <w:style w:type="character" w:customStyle="1" w:styleId="WW8Num31z0">
    <w:name w:val="WW8Num31z0"/>
    <w:rsid w:val="00E37A94"/>
    <w:rPr>
      <w:rFonts w:cs="Times New Roman"/>
      <w:b w:val="0"/>
      <w:bCs w:val="0"/>
    </w:rPr>
  </w:style>
  <w:style w:type="character" w:customStyle="1" w:styleId="WW8Num31z2">
    <w:name w:val="WW8Num31z2"/>
    <w:rsid w:val="00E37A94"/>
    <w:rPr>
      <w:rFonts w:cs="Times New Roman"/>
    </w:rPr>
  </w:style>
  <w:style w:type="character" w:customStyle="1" w:styleId="WW8Num31z3">
    <w:name w:val="WW8Num31z3"/>
    <w:rsid w:val="00E37A94"/>
    <w:rPr>
      <w:rFonts w:ascii="Symbol" w:hAnsi="Symbol"/>
    </w:rPr>
  </w:style>
  <w:style w:type="character" w:customStyle="1" w:styleId="WW8Num33z0">
    <w:name w:val="WW8Num33z0"/>
    <w:rsid w:val="00E37A94"/>
    <w:rPr>
      <w:rFonts w:cs="Times New Roman"/>
      <w:b w:val="0"/>
      <w:bCs w:val="0"/>
    </w:rPr>
  </w:style>
  <w:style w:type="character" w:customStyle="1" w:styleId="WW8Num33z1">
    <w:name w:val="WW8Num33z1"/>
    <w:rsid w:val="00E37A94"/>
    <w:rPr>
      <w:rFonts w:cs="Times New Roman"/>
    </w:rPr>
  </w:style>
  <w:style w:type="character" w:customStyle="1" w:styleId="WW8Num33z2">
    <w:name w:val="WW8Num33z2"/>
    <w:rsid w:val="00E37A94"/>
    <w:rPr>
      <w:rFonts w:ascii="Wingdings" w:hAnsi="Wingdings"/>
    </w:rPr>
  </w:style>
  <w:style w:type="character" w:customStyle="1" w:styleId="WW8Num33z3">
    <w:name w:val="WW8Num33z3"/>
    <w:rsid w:val="00E37A94"/>
    <w:rPr>
      <w:rFonts w:ascii="Symbol" w:hAnsi="Symbol"/>
    </w:rPr>
  </w:style>
  <w:style w:type="character" w:customStyle="1" w:styleId="WW8Num34z0">
    <w:name w:val="WW8Num34z0"/>
    <w:rsid w:val="00E37A94"/>
    <w:rPr>
      <w:rFonts w:cs="Times New Roman"/>
    </w:rPr>
  </w:style>
  <w:style w:type="character" w:customStyle="1" w:styleId="WW8Num34z2">
    <w:name w:val="WW8Num34z2"/>
    <w:rsid w:val="00E37A94"/>
    <w:rPr>
      <w:rFonts w:ascii="Wingdings" w:hAnsi="Wingdings"/>
    </w:rPr>
  </w:style>
  <w:style w:type="character" w:customStyle="1" w:styleId="WW8Num34z3">
    <w:name w:val="WW8Num34z3"/>
    <w:rsid w:val="00E37A94"/>
    <w:rPr>
      <w:rFonts w:ascii="Symbol" w:hAnsi="Symbol"/>
    </w:rPr>
  </w:style>
  <w:style w:type="character" w:customStyle="1" w:styleId="WW8Num34z4">
    <w:name w:val="WW8Num34z4"/>
    <w:rsid w:val="00E37A94"/>
    <w:rPr>
      <w:rFonts w:ascii="Courier New" w:hAnsi="Courier New"/>
    </w:rPr>
  </w:style>
  <w:style w:type="character" w:customStyle="1" w:styleId="WW8Num35z0">
    <w:name w:val="WW8Num35z0"/>
    <w:rsid w:val="00E37A94"/>
    <w:rPr>
      <w:rFonts w:ascii="Times New Roman" w:eastAsia="Times New Roman" w:hAnsi="Times New Roman" w:cs="Times New Roman"/>
    </w:rPr>
  </w:style>
  <w:style w:type="character" w:customStyle="1" w:styleId="WW8Num35z1">
    <w:name w:val="WW8Num35z1"/>
    <w:rsid w:val="00E37A94"/>
    <w:rPr>
      <w:rFonts w:ascii="Courier New" w:hAnsi="Courier New" w:cs="Courier New"/>
    </w:rPr>
  </w:style>
  <w:style w:type="character" w:customStyle="1" w:styleId="WW8Num35z2">
    <w:name w:val="WW8Num35z2"/>
    <w:rsid w:val="00E37A94"/>
    <w:rPr>
      <w:rFonts w:ascii="Wingdings" w:hAnsi="Wingdings" w:cs="Wingdings"/>
    </w:rPr>
  </w:style>
  <w:style w:type="character" w:customStyle="1" w:styleId="WW8Num35z3">
    <w:name w:val="WW8Num35z3"/>
    <w:rsid w:val="00E37A94"/>
    <w:rPr>
      <w:rFonts w:ascii="Symbol" w:hAnsi="Symbol" w:cs="Symbol"/>
    </w:rPr>
  </w:style>
  <w:style w:type="character" w:customStyle="1" w:styleId="WW8Num38z0">
    <w:name w:val="WW8Num38z0"/>
    <w:rsid w:val="00E37A94"/>
    <w:rPr>
      <w:rFonts w:cs="Times New Roman"/>
      <w:b w:val="0"/>
      <w:bCs w:val="0"/>
    </w:rPr>
  </w:style>
  <w:style w:type="character" w:customStyle="1" w:styleId="WW8Num38z2">
    <w:name w:val="WW8Num38z2"/>
    <w:rsid w:val="00E37A94"/>
    <w:rPr>
      <w:rFonts w:ascii="Wingdings" w:hAnsi="Wingdings"/>
    </w:rPr>
  </w:style>
  <w:style w:type="character" w:customStyle="1" w:styleId="WW8Num38z3">
    <w:name w:val="WW8Num38z3"/>
    <w:rsid w:val="00E37A94"/>
    <w:rPr>
      <w:rFonts w:ascii="Symbol" w:hAnsi="Symbol"/>
    </w:rPr>
  </w:style>
  <w:style w:type="character" w:customStyle="1" w:styleId="WW8Num41z0">
    <w:name w:val="WW8Num41z0"/>
    <w:rsid w:val="00E37A94"/>
    <w:rPr>
      <w:b w:val="0"/>
    </w:rPr>
  </w:style>
  <w:style w:type="character" w:customStyle="1" w:styleId="WW8Num42z0">
    <w:name w:val="WW8Num42z0"/>
    <w:rsid w:val="00E37A94"/>
    <w:rPr>
      <w:b w:val="0"/>
    </w:rPr>
  </w:style>
  <w:style w:type="character" w:customStyle="1" w:styleId="WW8Num48z0">
    <w:name w:val="WW8Num48z0"/>
    <w:rsid w:val="00E37A94"/>
    <w:rPr>
      <w:rFonts w:ascii="Times New Roman" w:eastAsia="Times New Roman" w:hAnsi="Times New Roman" w:cs="Times New Roman"/>
    </w:rPr>
  </w:style>
  <w:style w:type="character" w:customStyle="1" w:styleId="WW8Num48z1">
    <w:name w:val="WW8Num48z1"/>
    <w:rsid w:val="00E37A94"/>
    <w:rPr>
      <w:rFonts w:ascii="Symbol" w:hAnsi="Symbol" w:cs="Symbol"/>
      <w:color w:val="auto"/>
    </w:rPr>
  </w:style>
  <w:style w:type="character" w:customStyle="1" w:styleId="WW8Num48z2">
    <w:name w:val="WW8Num48z2"/>
    <w:rsid w:val="00E37A94"/>
    <w:rPr>
      <w:rFonts w:ascii="Wingdings" w:hAnsi="Wingdings"/>
    </w:rPr>
  </w:style>
  <w:style w:type="character" w:customStyle="1" w:styleId="WW8Num48z3">
    <w:name w:val="WW8Num48z3"/>
    <w:rsid w:val="00E37A94"/>
    <w:rPr>
      <w:rFonts w:ascii="Symbol" w:hAnsi="Symbol"/>
    </w:rPr>
  </w:style>
  <w:style w:type="character" w:customStyle="1" w:styleId="WW8Num52z0">
    <w:name w:val="WW8Num52z0"/>
    <w:rsid w:val="00E37A94"/>
    <w:rPr>
      <w:rFonts w:ascii="Courier New" w:hAnsi="Courier New" w:cs="Courier New"/>
    </w:rPr>
  </w:style>
  <w:style w:type="character" w:customStyle="1" w:styleId="WW8Num52z2">
    <w:name w:val="WW8Num52z2"/>
    <w:rsid w:val="00E37A94"/>
    <w:rPr>
      <w:rFonts w:ascii="Wingdings" w:hAnsi="Wingdings"/>
    </w:rPr>
  </w:style>
  <w:style w:type="character" w:customStyle="1" w:styleId="WW8Num52z3">
    <w:name w:val="WW8Num52z3"/>
    <w:rsid w:val="00E37A94"/>
    <w:rPr>
      <w:rFonts w:ascii="Symbol" w:hAnsi="Symbol"/>
    </w:rPr>
  </w:style>
  <w:style w:type="character" w:customStyle="1" w:styleId="WW8Num53z0">
    <w:name w:val="WW8Num53z0"/>
    <w:rsid w:val="00E37A94"/>
    <w:rPr>
      <w:b w:val="0"/>
    </w:rPr>
  </w:style>
  <w:style w:type="character" w:customStyle="1" w:styleId="Bekezdsalapbettpusa4">
    <w:name w:val="Bekezdés alapbetűtípusa4"/>
    <w:rsid w:val="00E37A94"/>
  </w:style>
  <w:style w:type="character" w:customStyle="1" w:styleId="WW8Num17z3">
    <w:name w:val="WW8Num17z3"/>
    <w:rsid w:val="00E37A94"/>
    <w:rPr>
      <w:rFonts w:ascii="Symbol" w:hAnsi="Symbol" w:cs="Symbol"/>
    </w:rPr>
  </w:style>
  <w:style w:type="character" w:customStyle="1" w:styleId="Bekezdsalapbettpusa2">
    <w:name w:val="Bekezdés alapbetűtípusa2"/>
    <w:rsid w:val="00E37A94"/>
  </w:style>
  <w:style w:type="character" w:customStyle="1" w:styleId="WW8Num1z0">
    <w:name w:val="WW8Num1z0"/>
    <w:rsid w:val="00E37A94"/>
    <w:rPr>
      <w:rFonts w:ascii="Symbol" w:hAnsi="Symbol" w:cs="Symbol"/>
    </w:rPr>
  </w:style>
  <w:style w:type="character" w:customStyle="1" w:styleId="WW8Num1z1">
    <w:name w:val="WW8Num1z1"/>
    <w:rsid w:val="00E37A94"/>
    <w:rPr>
      <w:rFonts w:ascii="Courier New" w:hAnsi="Courier New" w:cs="Courier New"/>
    </w:rPr>
  </w:style>
  <w:style w:type="character" w:customStyle="1" w:styleId="WW8Num1z2">
    <w:name w:val="WW8Num1z2"/>
    <w:rsid w:val="00E37A94"/>
    <w:rPr>
      <w:rFonts w:ascii="Wingdings" w:hAnsi="Wingdings" w:cs="Wingdings"/>
    </w:rPr>
  </w:style>
  <w:style w:type="character" w:customStyle="1" w:styleId="WW8Num3z1">
    <w:name w:val="WW8Num3z1"/>
    <w:rsid w:val="00E37A94"/>
    <w:rPr>
      <w:rFonts w:ascii="Courier New" w:hAnsi="Courier New" w:cs="Courier New"/>
    </w:rPr>
  </w:style>
  <w:style w:type="character" w:customStyle="1" w:styleId="WW8Num3z2">
    <w:name w:val="WW8Num3z2"/>
    <w:rsid w:val="00E37A94"/>
    <w:rPr>
      <w:rFonts w:ascii="Wingdings" w:hAnsi="Wingdings" w:cs="Wingdings"/>
    </w:rPr>
  </w:style>
  <w:style w:type="character" w:customStyle="1" w:styleId="WW8Num3z3">
    <w:name w:val="WW8Num3z3"/>
    <w:rsid w:val="00E37A94"/>
    <w:rPr>
      <w:rFonts w:ascii="Symbol" w:hAnsi="Symbol" w:cs="Symbol"/>
    </w:rPr>
  </w:style>
  <w:style w:type="character" w:customStyle="1" w:styleId="WW8Num8z1">
    <w:name w:val="WW8Num8z1"/>
    <w:rsid w:val="00E37A94"/>
    <w:rPr>
      <w:rFonts w:ascii="Courier New" w:hAnsi="Courier New" w:cs="Courier New"/>
    </w:rPr>
  </w:style>
  <w:style w:type="character" w:customStyle="1" w:styleId="WW8Num8z2">
    <w:name w:val="WW8Num8z2"/>
    <w:rsid w:val="00E37A94"/>
    <w:rPr>
      <w:rFonts w:ascii="Wingdings" w:hAnsi="Wingdings" w:cs="Wingdings"/>
    </w:rPr>
  </w:style>
  <w:style w:type="character" w:customStyle="1" w:styleId="WW8Num9z1">
    <w:name w:val="WW8Num9z1"/>
    <w:rsid w:val="00E37A94"/>
    <w:rPr>
      <w:rFonts w:ascii="Courier New" w:hAnsi="Courier New" w:cs="Courier New"/>
    </w:rPr>
  </w:style>
  <w:style w:type="character" w:customStyle="1" w:styleId="WW8Num9z2">
    <w:name w:val="WW8Num9z2"/>
    <w:rsid w:val="00E37A94"/>
    <w:rPr>
      <w:rFonts w:ascii="Wingdings" w:hAnsi="Wingdings" w:cs="Wingdings"/>
    </w:rPr>
  </w:style>
  <w:style w:type="character" w:customStyle="1" w:styleId="WW8Num9z3">
    <w:name w:val="WW8Num9z3"/>
    <w:rsid w:val="00E37A94"/>
    <w:rPr>
      <w:rFonts w:ascii="Symbol" w:hAnsi="Symbol" w:cs="Symbol"/>
    </w:rPr>
  </w:style>
  <w:style w:type="character" w:customStyle="1" w:styleId="WW8Num11z2">
    <w:name w:val="WW8Num11z2"/>
    <w:rsid w:val="00E37A94"/>
    <w:rPr>
      <w:rFonts w:ascii="Wingdings" w:hAnsi="Wingdings" w:cs="Wingdings"/>
    </w:rPr>
  </w:style>
  <w:style w:type="character" w:customStyle="1" w:styleId="WW8Num11z3">
    <w:name w:val="WW8Num11z3"/>
    <w:rsid w:val="00E37A94"/>
    <w:rPr>
      <w:rFonts w:ascii="Symbol" w:hAnsi="Symbol" w:cs="Symbol"/>
    </w:rPr>
  </w:style>
  <w:style w:type="character" w:customStyle="1" w:styleId="WW8Num12z2">
    <w:name w:val="WW8Num12z2"/>
    <w:rsid w:val="00E37A94"/>
    <w:rPr>
      <w:rFonts w:ascii="Wingdings" w:hAnsi="Wingdings" w:cs="Wingdings"/>
    </w:rPr>
  </w:style>
  <w:style w:type="character" w:customStyle="1" w:styleId="WW8Num12z3">
    <w:name w:val="WW8Num12z3"/>
    <w:rsid w:val="00E37A94"/>
    <w:rPr>
      <w:rFonts w:ascii="Symbol" w:hAnsi="Symbol" w:cs="Symbol"/>
    </w:rPr>
  </w:style>
  <w:style w:type="character" w:customStyle="1" w:styleId="WW8Num13z2">
    <w:name w:val="WW8Num13z2"/>
    <w:rsid w:val="00E37A94"/>
    <w:rPr>
      <w:rFonts w:ascii="Wingdings" w:hAnsi="Wingdings" w:cs="Wingdings"/>
    </w:rPr>
  </w:style>
  <w:style w:type="character" w:customStyle="1" w:styleId="WW8Num13z3">
    <w:name w:val="WW8Num13z3"/>
    <w:rsid w:val="00E37A94"/>
    <w:rPr>
      <w:rFonts w:ascii="Symbol" w:hAnsi="Symbol" w:cs="Symbol"/>
    </w:rPr>
  </w:style>
  <w:style w:type="character" w:customStyle="1" w:styleId="WW8Num14z2">
    <w:name w:val="WW8Num14z2"/>
    <w:rsid w:val="00E37A94"/>
    <w:rPr>
      <w:rFonts w:ascii="Wingdings" w:hAnsi="Wingdings" w:cs="Wingdings"/>
    </w:rPr>
  </w:style>
  <w:style w:type="character" w:customStyle="1" w:styleId="WW8Num20z0">
    <w:name w:val="WW8Num20z0"/>
    <w:rsid w:val="00E37A94"/>
    <w:rPr>
      <w:rFonts w:ascii="Symbol" w:hAnsi="Symbol" w:cs="Symbol"/>
    </w:rPr>
  </w:style>
  <w:style w:type="character" w:customStyle="1" w:styleId="WW8Num20z1">
    <w:name w:val="WW8Num20z1"/>
    <w:rsid w:val="00E37A94"/>
    <w:rPr>
      <w:rFonts w:ascii="Courier New" w:hAnsi="Courier New" w:cs="Courier New"/>
    </w:rPr>
  </w:style>
  <w:style w:type="character" w:customStyle="1" w:styleId="WW8Num20z2">
    <w:name w:val="WW8Num20z2"/>
    <w:rsid w:val="00E37A94"/>
    <w:rPr>
      <w:rFonts w:ascii="Wingdings" w:hAnsi="Wingdings" w:cs="Wingdings"/>
    </w:rPr>
  </w:style>
  <w:style w:type="character" w:customStyle="1" w:styleId="WW8Num21z0">
    <w:name w:val="WW8Num21z0"/>
    <w:rsid w:val="00E37A94"/>
    <w:rPr>
      <w:rFonts w:ascii="Symbol" w:hAnsi="Symbol" w:cs="Symbol"/>
    </w:rPr>
  </w:style>
  <w:style w:type="character" w:customStyle="1" w:styleId="WW8Num21z1">
    <w:name w:val="WW8Num21z1"/>
    <w:rsid w:val="00E37A94"/>
    <w:rPr>
      <w:rFonts w:ascii="Courier New" w:hAnsi="Courier New" w:cs="Courier New"/>
    </w:rPr>
  </w:style>
  <w:style w:type="character" w:customStyle="1" w:styleId="WW8Num21z2">
    <w:name w:val="WW8Num21z2"/>
    <w:rsid w:val="00E37A94"/>
    <w:rPr>
      <w:rFonts w:ascii="Wingdings" w:hAnsi="Wingdings" w:cs="Wingdings"/>
    </w:rPr>
  </w:style>
  <w:style w:type="character" w:customStyle="1" w:styleId="WW8Num22z0">
    <w:name w:val="WW8Num22z0"/>
    <w:rsid w:val="00E37A94"/>
    <w:rPr>
      <w:rFonts w:ascii="Symbol" w:hAnsi="Symbol" w:cs="Symbol"/>
    </w:rPr>
  </w:style>
  <w:style w:type="character" w:customStyle="1" w:styleId="WW8Num22z1">
    <w:name w:val="WW8Num22z1"/>
    <w:rsid w:val="00E37A94"/>
    <w:rPr>
      <w:rFonts w:ascii="Courier New" w:hAnsi="Courier New" w:cs="Courier New"/>
    </w:rPr>
  </w:style>
  <w:style w:type="character" w:customStyle="1" w:styleId="WW8Num22z2">
    <w:name w:val="WW8Num22z2"/>
    <w:rsid w:val="00E37A94"/>
    <w:rPr>
      <w:rFonts w:ascii="Wingdings" w:hAnsi="Wingdings" w:cs="Wingdings"/>
    </w:rPr>
  </w:style>
  <w:style w:type="character" w:customStyle="1" w:styleId="WW8Num23z1">
    <w:name w:val="WW8Num23z1"/>
    <w:rsid w:val="00E37A94"/>
    <w:rPr>
      <w:rFonts w:ascii="Courier New" w:hAnsi="Courier New" w:cs="Courier New"/>
    </w:rPr>
  </w:style>
  <w:style w:type="character" w:customStyle="1" w:styleId="WW8Num23z2">
    <w:name w:val="WW8Num23z2"/>
    <w:rsid w:val="00E37A94"/>
    <w:rPr>
      <w:rFonts w:ascii="Wingdings" w:hAnsi="Wingdings" w:cs="Wingdings"/>
    </w:rPr>
  </w:style>
  <w:style w:type="character" w:customStyle="1" w:styleId="WW8Num24z0">
    <w:name w:val="WW8Num24z0"/>
    <w:rsid w:val="00E37A94"/>
    <w:rPr>
      <w:rFonts w:cs="Times New Roman"/>
    </w:rPr>
  </w:style>
  <w:style w:type="character" w:customStyle="1" w:styleId="WW8Num25z0">
    <w:name w:val="WW8Num25z0"/>
    <w:rsid w:val="00E37A94"/>
    <w:rPr>
      <w:i/>
    </w:rPr>
  </w:style>
  <w:style w:type="character" w:customStyle="1" w:styleId="WW8Num25z1">
    <w:name w:val="WW8Num25z1"/>
    <w:rsid w:val="00E37A94"/>
    <w:rPr>
      <w:i/>
      <w:color w:val="auto"/>
    </w:rPr>
  </w:style>
  <w:style w:type="character" w:customStyle="1" w:styleId="WW8Num26z0">
    <w:name w:val="WW8Num26z0"/>
    <w:rsid w:val="00E37A94"/>
    <w:rPr>
      <w:rFonts w:cs="Times New Roman"/>
      <w:b w:val="0"/>
      <w:bCs w:val="0"/>
    </w:rPr>
  </w:style>
  <w:style w:type="character" w:customStyle="1" w:styleId="WW8Num26z1">
    <w:name w:val="WW8Num26z1"/>
    <w:rsid w:val="00E37A94"/>
    <w:rPr>
      <w:rFonts w:cs="Times New Roman"/>
    </w:rPr>
  </w:style>
  <w:style w:type="character" w:customStyle="1" w:styleId="WW8Num27z0">
    <w:name w:val="WW8Num27z0"/>
    <w:rsid w:val="00E37A94"/>
    <w:rPr>
      <w:rFonts w:ascii="Times New Roman" w:eastAsia="Times New Roman" w:hAnsi="Times New Roman" w:cs="Times New Roman"/>
    </w:rPr>
  </w:style>
  <w:style w:type="character" w:customStyle="1" w:styleId="WW8Num27z1">
    <w:name w:val="WW8Num27z1"/>
    <w:rsid w:val="00E37A94"/>
    <w:rPr>
      <w:rFonts w:ascii="Courier New" w:hAnsi="Courier New" w:cs="Courier New"/>
    </w:rPr>
  </w:style>
  <w:style w:type="character" w:customStyle="1" w:styleId="WW8Num27z2">
    <w:name w:val="WW8Num27z2"/>
    <w:rsid w:val="00E37A94"/>
    <w:rPr>
      <w:rFonts w:ascii="Wingdings" w:hAnsi="Wingdings" w:cs="Wingdings"/>
    </w:rPr>
  </w:style>
  <w:style w:type="character" w:customStyle="1" w:styleId="WW8Num27z3">
    <w:name w:val="WW8Num27z3"/>
    <w:rsid w:val="00E37A94"/>
    <w:rPr>
      <w:rFonts w:ascii="Symbol" w:hAnsi="Symbol" w:cs="Symbol"/>
    </w:rPr>
  </w:style>
  <w:style w:type="character" w:customStyle="1" w:styleId="WW8Num28z1">
    <w:name w:val="WW8Num28z1"/>
    <w:rsid w:val="00E37A94"/>
    <w:rPr>
      <w:rFonts w:cs="Times New Roman"/>
    </w:rPr>
  </w:style>
  <w:style w:type="character" w:customStyle="1" w:styleId="WW8Num29z0">
    <w:name w:val="WW8Num29z0"/>
    <w:rsid w:val="00E37A94"/>
    <w:rPr>
      <w:rFonts w:ascii="Times New Roman" w:eastAsia="Times New Roman" w:hAnsi="Times New Roman" w:cs="Times New Roman"/>
    </w:rPr>
  </w:style>
  <w:style w:type="character" w:customStyle="1" w:styleId="WW8Num29z1">
    <w:name w:val="WW8Num29z1"/>
    <w:rsid w:val="00E37A94"/>
    <w:rPr>
      <w:rFonts w:ascii="Courier New" w:hAnsi="Courier New" w:cs="Courier New"/>
    </w:rPr>
  </w:style>
  <w:style w:type="character" w:customStyle="1" w:styleId="WW8Num29z2">
    <w:name w:val="WW8Num29z2"/>
    <w:rsid w:val="00E37A94"/>
    <w:rPr>
      <w:rFonts w:ascii="Wingdings" w:hAnsi="Wingdings" w:cs="Wingdings"/>
    </w:rPr>
  </w:style>
  <w:style w:type="character" w:customStyle="1" w:styleId="WW8Num29z3">
    <w:name w:val="WW8Num29z3"/>
    <w:rsid w:val="00E37A94"/>
    <w:rPr>
      <w:rFonts w:ascii="Symbol" w:hAnsi="Symbol" w:cs="Symbol"/>
    </w:rPr>
  </w:style>
  <w:style w:type="character" w:customStyle="1" w:styleId="WW8Num30z1">
    <w:name w:val="WW8Num30z1"/>
    <w:rsid w:val="00E37A94"/>
    <w:rPr>
      <w:rFonts w:cs="Times New Roman"/>
    </w:rPr>
  </w:style>
  <w:style w:type="character" w:customStyle="1" w:styleId="WW8Num31z1">
    <w:name w:val="WW8Num31z1"/>
    <w:rsid w:val="00E37A94"/>
    <w:rPr>
      <w:rFonts w:cs="Times New Roman"/>
      <w:color w:val="auto"/>
    </w:rPr>
  </w:style>
  <w:style w:type="character" w:customStyle="1" w:styleId="WW8Num32z0">
    <w:name w:val="WW8Num32z0"/>
    <w:rsid w:val="00E37A94"/>
    <w:rPr>
      <w:rFonts w:ascii="Symbol" w:hAnsi="Symbol" w:cs="Symbol"/>
    </w:rPr>
  </w:style>
  <w:style w:type="character" w:customStyle="1" w:styleId="WW8Num32z1">
    <w:name w:val="WW8Num32z1"/>
    <w:rsid w:val="00E37A94"/>
    <w:rPr>
      <w:rFonts w:ascii="Courier New" w:hAnsi="Courier New" w:cs="Courier New"/>
    </w:rPr>
  </w:style>
  <w:style w:type="character" w:customStyle="1" w:styleId="WW8Num32z2">
    <w:name w:val="WW8Num32z2"/>
    <w:rsid w:val="00E37A94"/>
    <w:rPr>
      <w:rFonts w:ascii="Wingdings" w:hAnsi="Wingdings" w:cs="Wingdings"/>
    </w:rPr>
  </w:style>
  <w:style w:type="character" w:customStyle="1" w:styleId="WW8Num37z0">
    <w:name w:val="WW8Num37z0"/>
    <w:rsid w:val="00E37A94"/>
    <w:rPr>
      <w:rFonts w:ascii="Symbol" w:hAnsi="Symbol" w:cs="Symbol"/>
    </w:rPr>
  </w:style>
  <w:style w:type="character" w:customStyle="1" w:styleId="WW8Num37z1">
    <w:name w:val="WW8Num37z1"/>
    <w:rsid w:val="00E37A94"/>
    <w:rPr>
      <w:rFonts w:ascii="Courier New" w:hAnsi="Courier New" w:cs="Courier New"/>
    </w:rPr>
  </w:style>
  <w:style w:type="character" w:customStyle="1" w:styleId="WW8Num37z2">
    <w:name w:val="WW8Num37z2"/>
    <w:rsid w:val="00E37A94"/>
    <w:rPr>
      <w:rFonts w:ascii="Wingdings" w:hAnsi="Wingdings" w:cs="Wingdings"/>
    </w:rPr>
  </w:style>
  <w:style w:type="character" w:customStyle="1" w:styleId="WW8Num38z1">
    <w:name w:val="WW8Num38z1"/>
    <w:rsid w:val="00E37A94"/>
    <w:rPr>
      <w:rFonts w:cs="Times New Roman"/>
    </w:rPr>
  </w:style>
  <w:style w:type="character" w:customStyle="1" w:styleId="WW8Num40z0">
    <w:name w:val="WW8Num40z0"/>
    <w:rsid w:val="00E37A94"/>
    <w:rPr>
      <w:rFonts w:ascii="Symbol" w:hAnsi="Symbol" w:cs="Symbol"/>
    </w:rPr>
  </w:style>
  <w:style w:type="character" w:customStyle="1" w:styleId="WW8Num40z1">
    <w:name w:val="WW8Num40z1"/>
    <w:rsid w:val="00E37A94"/>
    <w:rPr>
      <w:rFonts w:ascii="Courier New" w:hAnsi="Courier New" w:cs="Courier New"/>
    </w:rPr>
  </w:style>
  <w:style w:type="character" w:customStyle="1" w:styleId="WW8Num40z2">
    <w:name w:val="WW8Num40z2"/>
    <w:rsid w:val="00E37A94"/>
    <w:rPr>
      <w:rFonts w:ascii="Wingdings" w:hAnsi="Wingdings" w:cs="Wingdings"/>
    </w:rPr>
  </w:style>
  <w:style w:type="character" w:customStyle="1" w:styleId="WW8Num41z1">
    <w:name w:val="WW8Num41z1"/>
    <w:rsid w:val="00E37A94"/>
    <w:rPr>
      <w:rFonts w:ascii="Courier New" w:hAnsi="Courier New" w:cs="Courier New"/>
    </w:rPr>
  </w:style>
  <w:style w:type="character" w:customStyle="1" w:styleId="WW8Num41z2">
    <w:name w:val="WW8Num41z2"/>
    <w:rsid w:val="00E37A94"/>
    <w:rPr>
      <w:rFonts w:ascii="Wingdings" w:hAnsi="Wingdings" w:cs="Wingdings"/>
    </w:rPr>
  </w:style>
  <w:style w:type="character" w:customStyle="1" w:styleId="WW8Num41z3">
    <w:name w:val="WW8Num41z3"/>
    <w:rsid w:val="00E37A94"/>
    <w:rPr>
      <w:rFonts w:ascii="Symbol" w:hAnsi="Symbol" w:cs="Symbol"/>
    </w:rPr>
  </w:style>
  <w:style w:type="character" w:customStyle="1" w:styleId="WW8Num43z0">
    <w:name w:val="WW8Num43z0"/>
    <w:rsid w:val="00E37A94"/>
    <w:rPr>
      <w:rFonts w:ascii="Times New Roman" w:eastAsia="Times New Roman" w:hAnsi="Times New Roman" w:cs="Times New Roman"/>
    </w:rPr>
  </w:style>
  <w:style w:type="character" w:customStyle="1" w:styleId="WW8Num43z1">
    <w:name w:val="WW8Num43z1"/>
    <w:rsid w:val="00E37A94"/>
    <w:rPr>
      <w:rFonts w:ascii="Courier New" w:hAnsi="Courier New" w:cs="Courier New"/>
    </w:rPr>
  </w:style>
  <w:style w:type="character" w:customStyle="1" w:styleId="WW8Num43z2">
    <w:name w:val="WW8Num43z2"/>
    <w:rsid w:val="00E37A94"/>
    <w:rPr>
      <w:rFonts w:ascii="Wingdings" w:hAnsi="Wingdings" w:cs="Wingdings"/>
    </w:rPr>
  </w:style>
  <w:style w:type="character" w:customStyle="1" w:styleId="WW8Num43z3">
    <w:name w:val="WW8Num43z3"/>
    <w:rsid w:val="00E37A94"/>
    <w:rPr>
      <w:rFonts w:ascii="Symbol" w:hAnsi="Symbol" w:cs="Symbol"/>
    </w:rPr>
  </w:style>
  <w:style w:type="character" w:customStyle="1" w:styleId="WW8Num44z0">
    <w:name w:val="WW8Num44z0"/>
    <w:rsid w:val="00E37A94"/>
    <w:rPr>
      <w:rFonts w:ascii="Times New Roman" w:eastAsia="Times New Roman" w:hAnsi="Times New Roman" w:cs="Times New Roman"/>
    </w:rPr>
  </w:style>
  <w:style w:type="character" w:customStyle="1" w:styleId="WW8Num44z1">
    <w:name w:val="WW8Num44z1"/>
    <w:rsid w:val="00E37A94"/>
    <w:rPr>
      <w:rFonts w:ascii="Courier New" w:hAnsi="Courier New" w:cs="Courier New"/>
    </w:rPr>
  </w:style>
  <w:style w:type="character" w:customStyle="1" w:styleId="WW8Num44z2">
    <w:name w:val="WW8Num44z2"/>
    <w:rsid w:val="00E37A94"/>
    <w:rPr>
      <w:rFonts w:ascii="Wingdings" w:hAnsi="Wingdings" w:cs="Wingdings"/>
    </w:rPr>
  </w:style>
  <w:style w:type="character" w:customStyle="1" w:styleId="WW8Num44z3">
    <w:name w:val="WW8Num44z3"/>
    <w:rsid w:val="00E37A94"/>
    <w:rPr>
      <w:rFonts w:ascii="Symbol" w:hAnsi="Symbol" w:cs="Symbol"/>
    </w:rPr>
  </w:style>
  <w:style w:type="character" w:customStyle="1" w:styleId="WW8Num45z0">
    <w:name w:val="WW8Num45z0"/>
    <w:rsid w:val="00E37A94"/>
    <w:rPr>
      <w:rFonts w:cs="Times New Roman"/>
    </w:rPr>
  </w:style>
  <w:style w:type="character" w:customStyle="1" w:styleId="WW8Num45z1">
    <w:name w:val="WW8Num45z1"/>
    <w:rsid w:val="00E37A94"/>
    <w:rPr>
      <w:rFonts w:cs="Times New Roman"/>
      <w:b w:val="0"/>
      <w:bCs w:val="0"/>
    </w:rPr>
  </w:style>
  <w:style w:type="character" w:customStyle="1" w:styleId="WW8Num46z0">
    <w:name w:val="WW8Num46z0"/>
    <w:rsid w:val="00E37A94"/>
    <w:rPr>
      <w:rFonts w:ascii="Times New Roman" w:hAnsi="Times New Roman" w:cs="Times New Roman"/>
      <w:b w:val="0"/>
      <w:i w:val="0"/>
      <w:sz w:val="24"/>
      <w:szCs w:val="24"/>
    </w:rPr>
  </w:style>
  <w:style w:type="character" w:customStyle="1" w:styleId="WW8Num47z0">
    <w:name w:val="WW8Num47z0"/>
    <w:rsid w:val="00E37A94"/>
    <w:rPr>
      <w:rFonts w:ascii="Symbol" w:hAnsi="Symbol" w:cs="Symbol"/>
    </w:rPr>
  </w:style>
  <w:style w:type="character" w:customStyle="1" w:styleId="WW8Num47z1">
    <w:name w:val="WW8Num47z1"/>
    <w:rsid w:val="00E37A94"/>
    <w:rPr>
      <w:rFonts w:ascii="Courier New" w:hAnsi="Courier New" w:cs="Courier New"/>
    </w:rPr>
  </w:style>
  <w:style w:type="character" w:customStyle="1" w:styleId="WW8Num47z2">
    <w:name w:val="WW8Num47z2"/>
    <w:rsid w:val="00E37A94"/>
    <w:rPr>
      <w:rFonts w:ascii="Wingdings" w:hAnsi="Wingdings" w:cs="Wingdings"/>
    </w:rPr>
  </w:style>
  <w:style w:type="character" w:customStyle="1" w:styleId="Bekezdsalapbettpusa1">
    <w:name w:val="Bekezdés alapbetűtípusa1"/>
    <w:rsid w:val="00E37A94"/>
  </w:style>
  <w:style w:type="character" w:styleId="Oldalszm">
    <w:name w:val="page number"/>
    <w:basedOn w:val="Bekezdsalapbettpusa1"/>
    <w:uiPriority w:val="99"/>
    <w:rsid w:val="00E37A94"/>
  </w:style>
  <w:style w:type="character" w:styleId="Hiperhivatkozs">
    <w:name w:val="Hyperlink"/>
    <w:rsid w:val="00E37A94"/>
    <w:rPr>
      <w:color w:val="0000FF"/>
      <w:u w:val="single"/>
    </w:rPr>
  </w:style>
  <w:style w:type="character" w:customStyle="1" w:styleId="bot">
    <w:name w:val="bot"/>
    <w:basedOn w:val="Bekezdsalapbettpusa1"/>
    <w:rsid w:val="00E37A94"/>
  </w:style>
  <w:style w:type="character" w:styleId="Mrltotthiperhivatkozs">
    <w:name w:val="FollowedHyperlink"/>
    <w:rsid w:val="00E37A94"/>
    <w:rPr>
      <w:color w:val="800080"/>
      <w:u w:val="single"/>
    </w:rPr>
  </w:style>
  <w:style w:type="character" w:customStyle="1" w:styleId="section">
    <w:name w:val="section"/>
    <w:basedOn w:val="Bekezdsalapbettpusa1"/>
    <w:rsid w:val="00E37A94"/>
  </w:style>
  <w:style w:type="character" w:customStyle="1" w:styleId="Jegyzethivatkozs1">
    <w:name w:val="Jegyzethivatkozás1"/>
    <w:rsid w:val="00E37A94"/>
    <w:rPr>
      <w:sz w:val="16"/>
      <w:szCs w:val="16"/>
    </w:rPr>
  </w:style>
  <w:style w:type="character" w:customStyle="1" w:styleId="point">
    <w:name w:val="point"/>
    <w:basedOn w:val="Bekezdsalapbettpusa1"/>
    <w:rsid w:val="00E37A94"/>
  </w:style>
  <w:style w:type="character" w:customStyle="1" w:styleId="Cmsor2Char">
    <w:name w:val="Címsor 2 Char"/>
    <w:rsid w:val="00E37A94"/>
    <w:rPr>
      <w:bCs/>
      <w:sz w:val="24"/>
    </w:rPr>
  </w:style>
  <w:style w:type="character" w:customStyle="1" w:styleId="Cmsor3Char">
    <w:name w:val="Címsor 3 Char"/>
    <w:rsid w:val="00E37A94"/>
    <w:rPr>
      <w:smallCaps/>
    </w:rPr>
  </w:style>
  <w:style w:type="character" w:customStyle="1" w:styleId="SzvegtrzsChar">
    <w:name w:val="Szövegtörzs Char"/>
    <w:rsid w:val="00E37A94"/>
    <w:rPr>
      <w:bCs/>
      <w:sz w:val="24"/>
    </w:rPr>
  </w:style>
  <w:style w:type="character" w:customStyle="1" w:styleId="Kiemels21">
    <w:name w:val="Kiemelés21"/>
    <w:qFormat/>
    <w:rsid w:val="00E37A94"/>
    <w:rPr>
      <w:b/>
      <w:bCs/>
    </w:rPr>
  </w:style>
  <w:style w:type="character" w:styleId="Kiemels">
    <w:name w:val="Emphasis"/>
    <w:uiPriority w:val="20"/>
    <w:qFormat/>
    <w:rsid w:val="00E37A94"/>
    <w:rPr>
      <w:i/>
      <w:iCs/>
    </w:rPr>
  </w:style>
  <w:style w:type="character" w:customStyle="1" w:styleId="Szmozsjelek">
    <w:name w:val="Számozásjelek"/>
    <w:rsid w:val="00E37A94"/>
  </w:style>
  <w:style w:type="character" w:customStyle="1" w:styleId="Felsorolsjel">
    <w:name w:val="Felsorolásjel"/>
    <w:rsid w:val="00E37A94"/>
    <w:rPr>
      <w:rFonts w:ascii="OpenSymbol" w:eastAsia="OpenSymbol" w:hAnsi="OpenSymbol" w:cs="OpenSymbol"/>
    </w:rPr>
  </w:style>
  <w:style w:type="character" w:customStyle="1" w:styleId="Lbjegyzet-karakterek">
    <w:name w:val="Lábjegyzet-karakterek"/>
    <w:rsid w:val="00E37A94"/>
    <w:rPr>
      <w:vertAlign w:val="superscript"/>
    </w:rPr>
  </w:style>
  <w:style w:type="character" w:customStyle="1" w:styleId="Lbjegyzet-hivatkozs1">
    <w:name w:val="Lábjegyzet-hivatkozás1"/>
    <w:rsid w:val="00E37A94"/>
    <w:rPr>
      <w:vertAlign w:val="superscript"/>
    </w:rPr>
  </w:style>
  <w:style w:type="character" w:customStyle="1" w:styleId="Vgjegyzet-karakterek">
    <w:name w:val="Végjegyzet-karakterek"/>
    <w:rsid w:val="00E37A94"/>
    <w:rPr>
      <w:vertAlign w:val="superscript"/>
    </w:rPr>
  </w:style>
  <w:style w:type="character" w:customStyle="1" w:styleId="WW-Vgjegyzet-karakterek">
    <w:name w:val="WW-Végjegyzet-karakterek"/>
    <w:rsid w:val="00E37A94"/>
  </w:style>
  <w:style w:type="character" w:customStyle="1" w:styleId="WW8Num50z0">
    <w:name w:val="WW8Num50z0"/>
    <w:rsid w:val="00E37A94"/>
    <w:rPr>
      <w:rFonts w:ascii="Symbol" w:eastAsia="Times New Roman" w:hAnsi="Symbol" w:cs="Times New Roman"/>
      <w:color w:val="auto"/>
    </w:rPr>
  </w:style>
  <w:style w:type="character" w:customStyle="1" w:styleId="WW8Num50z1">
    <w:name w:val="WW8Num50z1"/>
    <w:rsid w:val="00E37A94"/>
    <w:rPr>
      <w:rFonts w:ascii="Courier New" w:hAnsi="Courier New" w:cs="Courier New"/>
    </w:rPr>
  </w:style>
  <w:style w:type="character" w:customStyle="1" w:styleId="WW8Num50z2">
    <w:name w:val="WW8Num50z2"/>
    <w:rsid w:val="00E37A94"/>
    <w:rPr>
      <w:rFonts w:ascii="Wingdings" w:hAnsi="Wingdings" w:cs="Wingdings"/>
    </w:rPr>
  </w:style>
  <w:style w:type="character" w:customStyle="1" w:styleId="WW8Num50z3">
    <w:name w:val="WW8Num50z3"/>
    <w:rsid w:val="00E37A94"/>
    <w:rPr>
      <w:rFonts w:ascii="Symbol" w:hAnsi="Symbol" w:cs="Symbol"/>
    </w:rPr>
  </w:style>
  <w:style w:type="character" w:customStyle="1" w:styleId="Lbjegyzet-hivatkozs2">
    <w:name w:val="Lábjegyzet-hivatkozás2"/>
    <w:rsid w:val="00E37A94"/>
    <w:rPr>
      <w:vertAlign w:val="superscript"/>
    </w:rPr>
  </w:style>
  <w:style w:type="character" w:customStyle="1" w:styleId="Vgjegyzet-hivatkozs1">
    <w:name w:val="Végjegyzet-hivatkozás1"/>
    <w:rsid w:val="00E37A94"/>
    <w:rPr>
      <w:vertAlign w:val="superscript"/>
    </w:rPr>
  </w:style>
  <w:style w:type="character" w:customStyle="1" w:styleId="WW-Internet-hivatkozs">
    <w:name w:val="WW-Internet-hivatkozás"/>
    <w:rsid w:val="00E37A94"/>
    <w:rPr>
      <w:rFonts w:cs="Times New Roman"/>
      <w:color w:val="0000FF"/>
      <w:u w:val="single"/>
      <w:lang w:val="hu-HU"/>
    </w:rPr>
  </w:style>
  <w:style w:type="character" w:customStyle="1" w:styleId="CmChar">
    <w:name w:val="Cím Char"/>
    <w:rsid w:val="00E37A94"/>
    <w:rPr>
      <w:b/>
      <w:bCs/>
      <w:sz w:val="28"/>
      <w:szCs w:val="24"/>
      <w:lang w:val="hu-HU" w:eastAsia="ar-SA" w:bidi="ar-SA"/>
    </w:rPr>
  </w:style>
  <w:style w:type="character" w:customStyle="1" w:styleId="Szvegtrzsbehzssal3Char">
    <w:name w:val="Szövegtörzs behúzással 3 Char"/>
    <w:rsid w:val="00E37A94"/>
    <w:rPr>
      <w:bCs/>
      <w:sz w:val="16"/>
      <w:szCs w:val="16"/>
      <w:lang w:val="hu-HU" w:eastAsia="ar-SA" w:bidi="ar-SA"/>
    </w:rPr>
  </w:style>
  <w:style w:type="character" w:customStyle="1" w:styleId="Szvegtrzsbehzssal2Char">
    <w:name w:val="Szövegtörzs behúzással 2 Char"/>
    <w:rsid w:val="00E37A94"/>
    <w:rPr>
      <w:bCs/>
      <w:lang w:val="hu-HU" w:eastAsia="ar-SA" w:bidi="ar-SA"/>
    </w:rPr>
  </w:style>
  <w:style w:type="character" w:customStyle="1" w:styleId="Bodytext7">
    <w:name w:val="Body text (7)_"/>
    <w:rsid w:val="00E37A94"/>
    <w:rPr>
      <w:b/>
      <w:bCs/>
      <w:lang w:eastAsia="ar-SA" w:bidi="ar-SA"/>
    </w:rPr>
  </w:style>
  <w:style w:type="character" w:customStyle="1" w:styleId="Bekezdsalapbettpusa3">
    <w:name w:val="Bekezdés alapbetűtípusa3"/>
    <w:rsid w:val="00E37A94"/>
  </w:style>
  <w:style w:type="character" w:customStyle="1" w:styleId="tartalom">
    <w:name w:val="tartalom"/>
    <w:basedOn w:val="Bekezdsalapbettpusa1"/>
    <w:rsid w:val="00E37A94"/>
  </w:style>
  <w:style w:type="character" w:customStyle="1" w:styleId="SzvegtrzsbehzssalChar">
    <w:name w:val="Szövegtörzs behúzással Char"/>
    <w:rsid w:val="00E37A94"/>
    <w:rPr>
      <w:bCs/>
    </w:rPr>
  </w:style>
  <w:style w:type="character" w:customStyle="1" w:styleId="LbjegyzetszvegChar">
    <w:name w:val="Lábjegyzetszöveg Char"/>
    <w:rsid w:val="00E37A94"/>
    <w:rPr>
      <w:bCs/>
    </w:rPr>
  </w:style>
  <w:style w:type="character" w:styleId="Lbjegyzet-hivatkozs">
    <w:name w:val="footnote reference"/>
    <w:aliases w:val="BVI fnr,Footnote symbol,Times 10 Point,Exposant 3 Point,Footnote Reference Number, Exposant 3 Point"/>
    <w:rsid w:val="00E37A94"/>
    <w:rPr>
      <w:vertAlign w:val="superscript"/>
    </w:rPr>
  </w:style>
  <w:style w:type="character" w:styleId="Vgjegyzet-hivatkozs">
    <w:name w:val="endnote reference"/>
    <w:rsid w:val="00E37A94"/>
    <w:rPr>
      <w:vertAlign w:val="superscript"/>
    </w:rPr>
  </w:style>
  <w:style w:type="paragraph" w:customStyle="1" w:styleId="Cmsor">
    <w:name w:val="Címsor"/>
    <w:basedOn w:val="Norml"/>
    <w:next w:val="Szvegtrzs"/>
    <w:rsid w:val="00E37A94"/>
    <w:pPr>
      <w:jc w:val="center"/>
    </w:pPr>
    <w:rPr>
      <w:b/>
      <w:sz w:val="28"/>
      <w:szCs w:val="24"/>
    </w:rPr>
  </w:style>
  <w:style w:type="paragraph" w:styleId="Szvegtrzs">
    <w:name w:val="Body Text"/>
    <w:basedOn w:val="Norml"/>
    <w:rsid w:val="00E37A94"/>
    <w:pPr>
      <w:jc w:val="center"/>
    </w:pPr>
    <w:rPr>
      <w:sz w:val="24"/>
    </w:rPr>
  </w:style>
  <w:style w:type="paragraph" w:styleId="Lista">
    <w:name w:val="List"/>
    <w:basedOn w:val="Szvegtrzs"/>
    <w:rsid w:val="00E37A94"/>
    <w:rPr>
      <w:rFonts w:cs="Mangal"/>
    </w:rPr>
  </w:style>
  <w:style w:type="paragraph" w:customStyle="1" w:styleId="Felirat">
    <w:name w:val="Felirat"/>
    <w:basedOn w:val="Norml"/>
    <w:rsid w:val="00E37A94"/>
    <w:pPr>
      <w:suppressLineNumbers/>
      <w:spacing w:before="120" w:after="120"/>
    </w:pPr>
    <w:rPr>
      <w:rFonts w:cs="Mangal"/>
      <w:i/>
      <w:iCs/>
      <w:sz w:val="24"/>
      <w:szCs w:val="24"/>
    </w:rPr>
  </w:style>
  <w:style w:type="paragraph" w:customStyle="1" w:styleId="Trgymutat">
    <w:name w:val="Tárgymutató"/>
    <w:basedOn w:val="Norml"/>
    <w:rsid w:val="00E37A94"/>
    <w:pPr>
      <w:suppressLineNumbers/>
    </w:pPr>
    <w:rPr>
      <w:rFonts w:cs="Mangal"/>
    </w:rPr>
  </w:style>
  <w:style w:type="paragraph" w:customStyle="1" w:styleId="Kpalrs2">
    <w:name w:val="Képaláírás2"/>
    <w:basedOn w:val="Norml"/>
    <w:rsid w:val="00E37A94"/>
    <w:pPr>
      <w:suppressLineNumbers/>
      <w:spacing w:before="120" w:after="120"/>
    </w:pPr>
    <w:rPr>
      <w:rFonts w:cs="Mangal"/>
      <w:i/>
      <w:iCs/>
      <w:sz w:val="24"/>
      <w:szCs w:val="24"/>
    </w:rPr>
  </w:style>
  <w:style w:type="paragraph" w:customStyle="1" w:styleId="Kpalrs1">
    <w:name w:val="Képaláírás1"/>
    <w:basedOn w:val="Norml"/>
    <w:rsid w:val="00E37A94"/>
    <w:pPr>
      <w:suppressLineNumbers/>
      <w:spacing w:before="120" w:after="120"/>
    </w:pPr>
    <w:rPr>
      <w:rFonts w:cs="Mangal"/>
      <w:i/>
      <w:iCs/>
      <w:sz w:val="24"/>
      <w:szCs w:val="24"/>
    </w:rPr>
  </w:style>
  <w:style w:type="paragraph" w:customStyle="1" w:styleId="text-3mezera">
    <w:name w:val="text - 3 mezera"/>
    <w:basedOn w:val="Norml"/>
    <w:rsid w:val="00E37A94"/>
    <w:pPr>
      <w:widowControl w:val="0"/>
      <w:spacing w:before="60" w:line="240" w:lineRule="exact"/>
      <w:jc w:val="both"/>
    </w:pPr>
    <w:rPr>
      <w:rFonts w:ascii="Arial" w:hAnsi="Arial" w:cs="Arial"/>
      <w:bCs w:val="0"/>
      <w:sz w:val="24"/>
      <w:lang w:val="cs-CZ"/>
    </w:rPr>
  </w:style>
  <w:style w:type="paragraph" w:customStyle="1" w:styleId="Szvegtrzs21">
    <w:name w:val="Szövegtörzs 21"/>
    <w:basedOn w:val="Norml"/>
    <w:rsid w:val="00E37A94"/>
    <w:pPr>
      <w:jc w:val="both"/>
    </w:pPr>
    <w:rPr>
      <w:sz w:val="24"/>
    </w:rPr>
  </w:style>
  <w:style w:type="paragraph" w:styleId="Buborkszveg">
    <w:name w:val="Balloon Text"/>
    <w:basedOn w:val="Norml"/>
    <w:rsid w:val="00E37A94"/>
    <w:rPr>
      <w:rFonts w:ascii="Tahoma" w:hAnsi="Tahoma" w:cs="Tahoma"/>
      <w:sz w:val="16"/>
      <w:szCs w:val="16"/>
    </w:rPr>
  </w:style>
  <w:style w:type="paragraph" w:styleId="llb">
    <w:name w:val="footer"/>
    <w:basedOn w:val="Norml"/>
    <w:rsid w:val="00E37A94"/>
    <w:pPr>
      <w:keepLines/>
      <w:tabs>
        <w:tab w:val="center" w:pos="4824"/>
        <w:tab w:val="right" w:pos="9648"/>
      </w:tabs>
      <w:spacing w:line="213" w:lineRule="exact"/>
      <w:jc w:val="both"/>
    </w:pPr>
    <w:rPr>
      <w:rFonts w:ascii="H-Times-Roman" w:hAnsi="H-Times-Roman" w:cs="H-Times-Roman"/>
      <w:bCs w:val="0"/>
      <w:sz w:val="24"/>
    </w:rPr>
  </w:style>
  <w:style w:type="paragraph" w:customStyle="1" w:styleId="Szvegtrzsbehzssal32">
    <w:name w:val="Szövegtörzs behúzással 32"/>
    <w:basedOn w:val="Norml"/>
    <w:rsid w:val="00E37A94"/>
    <w:pPr>
      <w:spacing w:after="120"/>
      <w:ind w:left="283"/>
    </w:pPr>
    <w:rPr>
      <w:sz w:val="16"/>
      <w:szCs w:val="16"/>
    </w:rPr>
  </w:style>
  <w:style w:type="paragraph" w:customStyle="1" w:styleId="Szvegtrzsbehzssal21">
    <w:name w:val="Szövegtörzs behúzással 21"/>
    <w:basedOn w:val="Norml"/>
    <w:rsid w:val="00E37A94"/>
    <w:pPr>
      <w:spacing w:after="120" w:line="480" w:lineRule="auto"/>
      <w:ind w:left="283"/>
    </w:pPr>
  </w:style>
  <w:style w:type="paragraph" w:styleId="TJ1">
    <w:name w:val="toc 1"/>
    <w:basedOn w:val="Norml"/>
    <w:next w:val="Norml"/>
    <w:rsid w:val="00E37A94"/>
    <w:rPr>
      <w:bCs w:val="0"/>
      <w:sz w:val="24"/>
      <w:szCs w:val="24"/>
    </w:rPr>
  </w:style>
  <w:style w:type="paragraph" w:customStyle="1" w:styleId="H1">
    <w:name w:val="H1"/>
    <w:basedOn w:val="Norml"/>
    <w:next w:val="Norml"/>
    <w:rsid w:val="00E37A94"/>
    <w:pPr>
      <w:keepNext/>
      <w:spacing w:before="100" w:after="100"/>
    </w:pPr>
    <w:rPr>
      <w:b/>
      <w:bCs w:val="0"/>
      <w:kern w:val="1"/>
      <w:sz w:val="48"/>
    </w:rPr>
  </w:style>
  <w:style w:type="paragraph" w:styleId="Szvegtrzsbehzssal">
    <w:name w:val="Body Text Indent"/>
    <w:basedOn w:val="Norml"/>
    <w:rsid w:val="00E37A94"/>
    <w:pPr>
      <w:spacing w:after="120"/>
      <w:ind w:left="283"/>
    </w:pPr>
  </w:style>
  <w:style w:type="paragraph" w:styleId="lfej">
    <w:name w:val="header"/>
    <w:basedOn w:val="Norml"/>
    <w:link w:val="lfejChar"/>
    <w:uiPriority w:val="99"/>
    <w:rsid w:val="00E37A94"/>
    <w:pPr>
      <w:tabs>
        <w:tab w:val="center" w:pos="4536"/>
        <w:tab w:val="right" w:pos="9072"/>
      </w:tabs>
      <w:spacing w:line="360" w:lineRule="exact"/>
      <w:jc w:val="both"/>
    </w:pPr>
    <w:rPr>
      <w:rFonts w:ascii="Arial" w:hAnsi="Arial" w:cs="Arial"/>
      <w:bCs w:val="0"/>
      <w:sz w:val="22"/>
      <w:szCs w:val="24"/>
    </w:rPr>
  </w:style>
  <w:style w:type="paragraph" w:styleId="Feladcmebortkon">
    <w:name w:val="envelope return"/>
    <w:basedOn w:val="Norml"/>
    <w:rsid w:val="00E37A94"/>
    <w:pPr>
      <w:spacing w:after="240"/>
      <w:jc w:val="both"/>
    </w:pPr>
    <w:rPr>
      <w:rFonts w:ascii="Arial" w:hAnsi="Arial" w:cs="Arial"/>
      <w:bCs w:val="0"/>
      <w:lang w:val="en-GB"/>
    </w:rPr>
  </w:style>
  <w:style w:type="paragraph" w:customStyle="1" w:styleId="CharChar1CharCharCharCharCharCharCharCharChar">
    <w:name w:val="Char Char1 Char Char Char Char Char Char Char Char Char"/>
    <w:basedOn w:val="Norml"/>
    <w:rsid w:val="00E37A94"/>
    <w:pPr>
      <w:spacing w:after="160" w:line="240" w:lineRule="exact"/>
    </w:pPr>
    <w:rPr>
      <w:rFonts w:ascii="Verdana" w:hAnsi="Verdana" w:cs="Verdana"/>
      <w:bCs w:val="0"/>
      <w:lang w:val="en-US"/>
    </w:rPr>
  </w:style>
  <w:style w:type="paragraph" w:customStyle="1" w:styleId="footeraddress">
    <w:name w:val="footer_address"/>
    <w:basedOn w:val="Norml"/>
    <w:rsid w:val="00E37A94"/>
    <w:pPr>
      <w:spacing w:before="75" w:after="280"/>
    </w:pPr>
    <w:rPr>
      <w:rFonts w:ascii="Arial" w:hAnsi="Arial" w:cs="Arial"/>
      <w:bCs w:val="0"/>
      <w:color w:val="A30000"/>
      <w:sz w:val="24"/>
      <w:szCs w:val="24"/>
    </w:rPr>
  </w:style>
  <w:style w:type="paragraph" w:customStyle="1" w:styleId="CharChar2">
    <w:name w:val="Char Char2"/>
    <w:basedOn w:val="Norml"/>
    <w:rsid w:val="00E37A94"/>
    <w:pPr>
      <w:spacing w:after="160" w:line="240" w:lineRule="exact"/>
    </w:pPr>
    <w:rPr>
      <w:rFonts w:ascii="Verdana" w:hAnsi="Verdana" w:cs="Verdana"/>
      <w:bCs w:val="0"/>
      <w:lang w:val="en-US"/>
    </w:rPr>
  </w:style>
  <w:style w:type="paragraph" w:customStyle="1" w:styleId="standard">
    <w:name w:val="standard"/>
    <w:basedOn w:val="Norml"/>
    <w:rsid w:val="00E37A94"/>
    <w:rPr>
      <w:rFonts w:ascii="&amp;#39" w:hAnsi="&amp;#39" w:cs="&amp;#39"/>
      <w:bCs w:val="0"/>
      <w:sz w:val="24"/>
      <w:szCs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Norml"/>
    <w:rsid w:val="00E37A94"/>
    <w:pPr>
      <w:spacing w:after="160" w:line="240" w:lineRule="exact"/>
    </w:pPr>
    <w:rPr>
      <w:rFonts w:ascii="Verdana" w:hAnsi="Verdana" w:cs="Verdana"/>
      <w:bCs w:val="0"/>
      <w:lang w:val="en-US"/>
    </w:rPr>
  </w:style>
  <w:style w:type="paragraph" w:customStyle="1" w:styleId="Listaszerbekezds1">
    <w:name w:val="Listaszerű bekezdés1"/>
    <w:basedOn w:val="Norml"/>
    <w:rsid w:val="00E37A94"/>
    <w:pPr>
      <w:ind w:left="720"/>
    </w:pPr>
    <w:rPr>
      <w:bCs w:val="0"/>
      <w:sz w:val="24"/>
      <w:szCs w:val="24"/>
    </w:rPr>
  </w:style>
  <w:style w:type="paragraph" w:customStyle="1" w:styleId="Jegyzetszveg1">
    <w:name w:val="Jegyzetszöveg1"/>
    <w:basedOn w:val="Norml"/>
    <w:rsid w:val="00E37A94"/>
  </w:style>
  <w:style w:type="paragraph" w:styleId="Megjegyzstrgya">
    <w:name w:val="annotation subject"/>
    <w:basedOn w:val="Jegyzetszveg1"/>
    <w:next w:val="Jegyzetszveg1"/>
    <w:rsid w:val="00E37A94"/>
    <w:rPr>
      <w:b/>
    </w:rPr>
  </w:style>
  <w:style w:type="paragraph" w:customStyle="1" w:styleId="CharChar3CharCharCharCharCharChar">
    <w:name w:val="Char Char3 Char Char Char Char Char Char"/>
    <w:basedOn w:val="Norml"/>
    <w:rsid w:val="00E37A94"/>
    <w:pPr>
      <w:spacing w:after="160" w:line="240" w:lineRule="exact"/>
    </w:pPr>
    <w:rPr>
      <w:rFonts w:ascii="Verdana" w:hAnsi="Verdana" w:cs="Verdana"/>
      <w:bCs w:val="0"/>
      <w:lang w:val="en-US"/>
    </w:rPr>
  </w:style>
  <w:style w:type="paragraph" w:customStyle="1" w:styleId="CharChar3CharCharChar">
    <w:name w:val="Char Char3 Char Char Char"/>
    <w:basedOn w:val="Norml"/>
    <w:rsid w:val="00E37A94"/>
    <w:pPr>
      <w:spacing w:after="160" w:line="240" w:lineRule="exact"/>
    </w:pPr>
    <w:rPr>
      <w:rFonts w:ascii="Verdana" w:hAnsi="Verdana" w:cs="Verdana"/>
      <w:bCs w:val="0"/>
      <w:lang w:val="en-US"/>
    </w:rPr>
  </w:style>
  <w:style w:type="paragraph" w:customStyle="1" w:styleId="CharChar3">
    <w:name w:val="Char Char3"/>
    <w:basedOn w:val="Norml"/>
    <w:rsid w:val="00E37A94"/>
    <w:pPr>
      <w:spacing w:after="160" w:line="240" w:lineRule="exact"/>
    </w:pPr>
    <w:rPr>
      <w:rFonts w:ascii="Verdana" w:hAnsi="Verdana" w:cs="Verdana"/>
      <w:bCs w:val="0"/>
      <w:lang w:val="en-US"/>
    </w:rPr>
  </w:style>
  <w:style w:type="paragraph" w:customStyle="1" w:styleId="CharChar">
    <w:name w:val="Char Char"/>
    <w:basedOn w:val="Norml"/>
    <w:rsid w:val="00E37A94"/>
    <w:pPr>
      <w:spacing w:after="160" w:line="240" w:lineRule="exact"/>
    </w:pPr>
    <w:rPr>
      <w:rFonts w:ascii="Verdana" w:hAnsi="Verdana" w:cs="Verdana"/>
      <w:bCs w:val="0"/>
      <w:lang w:val="en-US"/>
    </w:rPr>
  </w:style>
  <w:style w:type="paragraph" w:customStyle="1" w:styleId="msolistparagraph0">
    <w:name w:val="msolistparagraph"/>
    <w:basedOn w:val="Norml"/>
    <w:rsid w:val="00E37A94"/>
    <w:pPr>
      <w:ind w:left="720"/>
    </w:pPr>
    <w:rPr>
      <w:bCs w:val="0"/>
      <w:sz w:val="24"/>
      <w:szCs w:val="24"/>
    </w:rPr>
  </w:style>
  <w:style w:type="paragraph" w:styleId="Listaszerbekezds">
    <w:name w:val="List Paragraph"/>
    <w:aliases w:val="lista_2,Num Bullet 1"/>
    <w:basedOn w:val="Norml"/>
    <w:link w:val="ListaszerbekezdsChar"/>
    <w:uiPriority w:val="34"/>
    <w:qFormat/>
    <w:rsid w:val="00E37A94"/>
    <w:pPr>
      <w:ind w:left="708"/>
    </w:pPr>
    <w:rPr>
      <w:bCs w:val="0"/>
      <w:sz w:val="24"/>
      <w:szCs w:val="24"/>
    </w:rPr>
  </w:style>
  <w:style w:type="paragraph" w:customStyle="1" w:styleId="CharCharChar">
    <w:name w:val="Char Char Char"/>
    <w:basedOn w:val="Norml"/>
    <w:rsid w:val="00E37A94"/>
    <w:pPr>
      <w:spacing w:before="120" w:after="120"/>
    </w:pPr>
    <w:rPr>
      <w:b/>
      <w:bCs w:val="0"/>
      <w:iCs/>
      <w:spacing w:val="-5"/>
      <w:sz w:val="24"/>
      <w:szCs w:val="24"/>
      <w:lang w:val="en-US"/>
    </w:rPr>
  </w:style>
  <w:style w:type="paragraph" w:customStyle="1" w:styleId="bek11">
    <w:name w:val="bek11"/>
    <w:rsid w:val="00E37A94"/>
    <w:pPr>
      <w:suppressAutoHyphens/>
      <w:autoSpaceDE w:val="0"/>
      <w:ind w:left="425"/>
      <w:jc w:val="both"/>
    </w:pPr>
    <w:rPr>
      <w:rFonts w:ascii="CG Times (W1)" w:eastAsia="Arial" w:hAnsi="CG Times (W1)" w:cs="CG Times (W1)"/>
      <w:sz w:val="22"/>
      <w:lang w:eastAsia="ar-SA"/>
    </w:rPr>
  </w:style>
  <w:style w:type="paragraph" w:customStyle="1" w:styleId="CharChar1Char">
    <w:name w:val="Char Char1 Char"/>
    <w:basedOn w:val="Norml"/>
    <w:rsid w:val="00E37A94"/>
    <w:pPr>
      <w:spacing w:after="160" w:line="240" w:lineRule="exact"/>
    </w:pPr>
    <w:rPr>
      <w:rFonts w:ascii="Verdana" w:hAnsi="Verdana" w:cs="Verdana"/>
      <w:bCs w:val="0"/>
      <w:lang w:val="en-US"/>
    </w:rPr>
  </w:style>
  <w:style w:type="paragraph" w:customStyle="1" w:styleId="CharCharCharCharCharCharCharCharChar">
    <w:name w:val="Char Char Char Char Char Char Char Char Char"/>
    <w:basedOn w:val="Norml"/>
    <w:rsid w:val="00E37A94"/>
    <w:pPr>
      <w:spacing w:before="120" w:after="120"/>
    </w:pPr>
    <w:rPr>
      <w:b/>
      <w:bCs w:val="0"/>
      <w:iCs/>
      <w:spacing w:val="-5"/>
      <w:sz w:val="24"/>
      <w:szCs w:val="24"/>
      <w:lang w:val="en-US"/>
    </w:rPr>
  </w:style>
  <w:style w:type="paragraph" w:customStyle="1" w:styleId="CharChar1CharCharChar">
    <w:name w:val="Char Char1 Char Char Char"/>
    <w:basedOn w:val="Norml"/>
    <w:rsid w:val="00E37A94"/>
    <w:pPr>
      <w:spacing w:after="160" w:line="240" w:lineRule="exact"/>
    </w:pPr>
    <w:rPr>
      <w:rFonts w:ascii="Verdana" w:hAnsi="Verdana" w:cs="Verdana"/>
      <w:bCs w:val="0"/>
      <w:lang w:val="en-US"/>
    </w:rPr>
  </w:style>
  <w:style w:type="paragraph" w:customStyle="1" w:styleId="cm2alatt">
    <w:name w:val="cím 2 alatt"/>
    <w:rsid w:val="00E37A94"/>
    <w:pPr>
      <w:tabs>
        <w:tab w:val="left" w:pos="709"/>
        <w:tab w:val="right" w:pos="8606"/>
      </w:tabs>
      <w:suppressAutoHyphens/>
      <w:ind w:left="737"/>
      <w:jc w:val="both"/>
    </w:pPr>
    <w:rPr>
      <w:rFonts w:eastAsia="Arial"/>
      <w:sz w:val="24"/>
      <w:szCs w:val="24"/>
      <w:lang w:eastAsia="ar-SA"/>
    </w:rPr>
  </w:style>
  <w:style w:type="paragraph" w:styleId="Vltozat">
    <w:name w:val="Revision"/>
    <w:rsid w:val="00E37A94"/>
    <w:pPr>
      <w:suppressAutoHyphens/>
    </w:pPr>
    <w:rPr>
      <w:rFonts w:eastAsia="Arial"/>
      <w:bCs/>
      <w:lang w:eastAsia="ar-SA"/>
    </w:rPr>
  </w:style>
  <w:style w:type="paragraph" w:customStyle="1" w:styleId="CharChar1CharCharCharCharCharCharCharCharCharCharCharChar">
    <w:name w:val="Char Char1 Char Char Char Char Char Char Char Char Char Char Char Char"/>
    <w:basedOn w:val="Norml"/>
    <w:rsid w:val="00E37A94"/>
    <w:pPr>
      <w:spacing w:after="160" w:line="240" w:lineRule="exact"/>
    </w:pPr>
    <w:rPr>
      <w:rFonts w:ascii="Verdana" w:hAnsi="Verdana" w:cs="Verdana"/>
      <w:bCs w:val="0"/>
      <w:lang w:val="en-US"/>
    </w:rPr>
  </w:style>
  <w:style w:type="paragraph" w:styleId="NormlWeb">
    <w:name w:val="Normal (Web)"/>
    <w:basedOn w:val="Norml"/>
    <w:link w:val="NormlWebChar"/>
    <w:uiPriority w:val="99"/>
    <w:rsid w:val="00E37A94"/>
    <w:pPr>
      <w:spacing w:before="280" w:after="280"/>
    </w:pPr>
    <w:rPr>
      <w:bCs w:val="0"/>
      <w:color w:val="000000"/>
      <w:sz w:val="24"/>
      <w:szCs w:val="24"/>
    </w:rPr>
  </w:style>
  <w:style w:type="paragraph" w:customStyle="1" w:styleId="Char">
    <w:name w:val="Char"/>
    <w:basedOn w:val="Norml"/>
    <w:rsid w:val="00E37A94"/>
    <w:pPr>
      <w:spacing w:after="160" w:line="240" w:lineRule="exact"/>
    </w:pPr>
    <w:rPr>
      <w:rFonts w:ascii="Verdana" w:hAnsi="Verdana" w:cs="Verdana"/>
      <w:bCs w:val="0"/>
      <w:lang w:val="en-US"/>
    </w:rPr>
  </w:style>
  <w:style w:type="paragraph" w:customStyle="1" w:styleId="Szvegtrzsbehzssal31">
    <w:name w:val="Szövegtörzs behúzással 31"/>
    <w:basedOn w:val="Norml"/>
    <w:rsid w:val="00E37A94"/>
    <w:pPr>
      <w:spacing w:after="120"/>
      <w:ind w:left="283"/>
    </w:pPr>
    <w:rPr>
      <w:bCs w:val="0"/>
      <w:sz w:val="16"/>
      <w:szCs w:val="16"/>
    </w:rPr>
  </w:style>
  <w:style w:type="paragraph" w:customStyle="1" w:styleId="Kerettartalom">
    <w:name w:val="Kerettartalom"/>
    <w:basedOn w:val="Szvegtrzs"/>
    <w:rsid w:val="00E37A94"/>
  </w:style>
  <w:style w:type="paragraph" w:customStyle="1" w:styleId="Tblzattartalom">
    <w:name w:val="Táblázattartalom"/>
    <w:basedOn w:val="Norml"/>
    <w:rsid w:val="00E37A94"/>
    <w:pPr>
      <w:suppressLineNumbers/>
    </w:pPr>
  </w:style>
  <w:style w:type="paragraph" w:customStyle="1" w:styleId="Tblzatfejlc">
    <w:name w:val="Táblázatfejléc"/>
    <w:basedOn w:val="Tblzattartalom"/>
    <w:rsid w:val="00E37A94"/>
    <w:pPr>
      <w:jc w:val="center"/>
    </w:pPr>
    <w:rPr>
      <w:b/>
    </w:rPr>
  </w:style>
  <w:style w:type="paragraph" w:styleId="Lbjegyzetszveg">
    <w:name w:val="footnote text"/>
    <w:aliases w:val="Footnote Text Char,Lábjegyzetszöveg Char1 Char,Lábjegyzetszöveg Char Char Char,Footnote Char Char Char,Footnote Char1 Char, Char1 Char1 Char,Footnote Char, Char1 Char,Lábjegyzetszöveg Char1,Char1 Char Char Char,Char1 Char1 Char"/>
    <w:basedOn w:val="Norml"/>
    <w:link w:val="LbjegyzetszvegChar2"/>
    <w:rsid w:val="00E37A94"/>
    <w:pPr>
      <w:suppressLineNumbers/>
      <w:ind w:left="283" w:hanging="283"/>
    </w:pPr>
  </w:style>
  <w:style w:type="paragraph" w:customStyle="1" w:styleId="WW-Alaprtelmezett">
    <w:name w:val="WW-Alapértelmezett"/>
    <w:rsid w:val="00E37A94"/>
    <w:pPr>
      <w:tabs>
        <w:tab w:val="left" w:pos="708"/>
      </w:tabs>
      <w:suppressAutoHyphens/>
    </w:pPr>
    <w:rPr>
      <w:rFonts w:eastAsia="Arial"/>
      <w:color w:val="000000"/>
      <w:sz w:val="24"/>
      <w:szCs w:val="24"/>
      <w:lang w:eastAsia="ar-SA"/>
    </w:rPr>
  </w:style>
  <w:style w:type="paragraph" w:customStyle="1" w:styleId="WW-Szvegtrzsbehzsa">
    <w:name w:val="WW-Szövegtörzs behúzása"/>
    <w:basedOn w:val="WW-Alaprtelmezett"/>
    <w:rsid w:val="00E37A94"/>
    <w:pPr>
      <w:spacing w:before="60"/>
      <w:ind w:left="709" w:hanging="1"/>
      <w:jc w:val="both"/>
    </w:pPr>
  </w:style>
  <w:style w:type="paragraph" w:customStyle="1" w:styleId="Felsorols1">
    <w:name w:val="Felsorolás1"/>
    <w:basedOn w:val="Norml"/>
    <w:rsid w:val="00E37A94"/>
    <w:pPr>
      <w:widowControl w:val="0"/>
      <w:tabs>
        <w:tab w:val="left" w:pos="360"/>
        <w:tab w:val="left" w:pos="780"/>
      </w:tabs>
      <w:ind w:left="780" w:hanging="420"/>
    </w:pPr>
    <w:rPr>
      <w:rFonts w:eastAsia="Arial Unicode MS" w:cs="Mangal"/>
      <w:bCs w:val="0"/>
      <w:kern w:val="1"/>
      <w:sz w:val="24"/>
      <w:szCs w:val="24"/>
      <w:lang w:eastAsia="hi-IN" w:bidi="hi-IN"/>
    </w:rPr>
  </w:style>
  <w:style w:type="paragraph" w:customStyle="1" w:styleId="B">
    <w:name w:val="B"/>
    <w:rsid w:val="00E37A94"/>
    <w:pPr>
      <w:suppressAutoHyphens/>
      <w:spacing w:before="240" w:line="240" w:lineRule="exact"/>
      <w:ind w:left="720"/>
      <w:jc w:val="both"/>
    </w:pPr>
    <w:rPr>
      <w:rFonts w:ascii="Times" w:eastAsia="Arial" w:hAnsi="Times"/>
      <w:sz w:val="24"/>
      <w:lang w:val="en-GB" w:eastAsia="ar-SA"/>
    </w:rPr>
  </w:style>
  <w:style w:type="paragraph" w:styleId="Cm">
    <w:name w:val="Title"/>
    <w:basedOn w:val="Norml"/>
    <w:next w:val="Alcm"/>
    <w:qFormat/>
    <w:rsid w:val="00E37A94"/>
    <w:pPr>
      <w:suppressAutoHyphens w:val="0"/>
      <w:jc w:val="center"/>
    </w:pPr>
    <w:rPr>
      <w:b/>
      <w:sz w:val="28"/>
      <w:szCs w:val="24"/>
    </w:rPr>
  </w:style>
  <w:style w:type="paragraph" w:styleId="Alcm">
    <w:name w:val="Subtitle"/>
    <w:basedOn w:val="Cmsor"/>
    <w:next w:val="Szvegtrzs"/>
    <w:link w:val="AlcmChar"/>
    <w:qFormat/>
    <w:rsid w:val="00E37A94"/>
    <w:rPr>
      <w:i/>
      <w:iCs/>
      <w:szCs w:val="28"/>
    </w:rPr>
  </w:style>
  <w:style w:type="paragraph" w:customStyle="1" w:styleId="Szvegtrzs22">
    <w:name w:val="Szövegtörzs 22"/>
    <w:basedOn w:val="Norml"/>
    <w:rsid w:val="00E37A94"/>
    <w:pPr>
      <w:spacing w:after="120" w:line="480" w:lineRule="auto"/>
    </w:pPr>
  </w:style>
  <w:style w:type="paragraph" w:customStyle="1" w:styleId="Szvegtrzsbehzssal33">
    <w:name w:val="Szövegtörzs behúzással 33"/>
    <w:basedOn w:val="Norml"/>
    <w:rsid w:val="00E37A94"/>
    <w:pPr>
      <w:suppressAutoHyphens w:val="0"/>
      <w:spacing w:after="120"/>
      <w:ind w:left="283"/>
    </w:pPr>
    <w:rPr>
      <w:sz w:val="16"/>
      <w:szCs w:val="16"/>
    </w:rPr>
  </w:style>
  <w:style w:type="paragraph" w:customStyle="1" w:styleId="Szvegtrzsbehzssal22">
    <w:name w:val="Szövegtörzs behúzással 22"/>
    <w:basedOn w:val="Norml"/>
    <w:rsid w:val="00E37A94"/>
    <w:pPr>
      <w:suppressAutoHyphens w:val="0"/>
      <w:spacing w:after="120" w:line="480" w:lineRule="auto"/>
      <w:ind w:left="283"/>
    </w:pPr>
  </w:style>
  <w:style w:type="paragraph" w:customStyle="1" w:styleId="Felsorols21">
    <w:name w:val="Felsorolás 21"/>
    <w:basedOn w:val="Norml"/>
    <w:rsid w:val="00E37A94"/>
    <w:pPr>
      <w:numPr>
        <w:numId w:val="2"/>
      </w:numPr>
      <w:suppressAutoHyphens w:val="0"/>
      <w:jc w:val="both"/>
    </w:pPr>
    <w:rPr>
      <w:bCs w:val="0"/>
      <w:sz w:val="24"/>
    </w:rPr>
  </w:style>
  <w:style w:type="paragraph" w:customStyle="1" w:styleId="Bodytext71">
    <w:name w:val="Body text (7)1"/>
    <w:basedOn w:val="Norml"/>
    <w:rsid w:val="00E37A94"/>
    <w:pPr>
      <w:widowControl w:val="0"/>
      <w:shd w:val="clear" w:color="auto" w:fill="FFFFFF"/>
      <w:suppressAutoHyphens w:val="0"/>
      <w:spacing w:before="180" w:line="254" w:lineRule="exact"/>
      <w:jc w:val="both"/>
    </w:pPr>
    <w:rPr>
      <w:b/>
    </w:rPr>
  </w:style>
  <w:style w:type="paragraph" w:customStyle="1" w:styleId="Norml1">
    <w:name w:val="Normál1"/>
    <w:rsid w:val="00E37A94"/>
    <w:pPr>
      <w:suppressAutoHyphens/>
      <w:autoSpaceDE w:val="0"/>
    </w:pPr>
    <w:rPr>
      <w:rFonts w:eastAsia="Arial"/>
      <w:color w:val="000000"/>
      <w:sz w:val="24"/>
      <w:szCs w:val="24"/>
      <w:lang w:eastAsia="ar-SA"/>
    </w:rPr>
  </w:style>
  <w:style w:type="paragraph" w:customStyle="1" w:styleId="uj">
    <w:name w:val="uj"/>
    <w:basedOn w:val="Norml"/>
    <w:rsid w:val="00E37A94"/>
    <w:pPr>
      <w:pBdr>
        <w:left w:val="single" w:sz="32" w:space="3" w:color="FF0000"/>
      </w:pBdr>
      <w:suppressAutoHyphens w:val="0"/>
      <w:spacing w:after="20"/>
      <w:ind w:firstLine="180"/>
      <w:jc w:val="both"/>
    </w:pPr>
    <w:rPr>
      <w:bCs w:val="0"/>
      <w:sz w:val="24"/>
      <w:szCs w:val="24"/>
    </w:rPr>
  </w:style>
  <w:style w:type="paragraph" w:customStyle="1" w:styleId="Norml10">
    <w:name w:val="Normál1"/>
    <w:rsid w:val="00E37A94"/>
    <w:pPr>
      <w:widowControl w:val="0"/>
      <w:suppressAutoHyphens/>
    </w:pPr>
    <w:rPr>
      <w:rFonts w:eastAsia="Lucida Sans Unicode" w:cs="Mangal"/>
      <w:sz w:val="24"/>
      <w:szCs w:val="24"/>
      <w:lang w:eastAsia="hi-IN" w:bidi="hi-IN"/>
    </w:rPr>
  </w:style>
  <w:style w:type="paragraph" w:customStyle="1" w:styleId="Szvegtrzs31">
    <w:name w:val="Szövegtörzs 31"/>
    <w:basedOn w:val="Norml"/>
    <w:rsid w:val="00E37A94"/>
    <w:pPr>
      <w:spacing w:after="120"/>
    </w:pPr>
    <w:rPr>
      <w:bCs w:val="0"/>
      <w:sz w:val="16"/>
      <w:szCs w:val="16"/>
    </w:rPr>
  </w:style>
  <w:style w:type="character" w:customStyle="1" w:styleId="apple-converted-space">
    <w:name w:val="apple-converted-space"/>
    <w:rsid w:val="008153B2"/>
  </w:style>
  <w:style w:type="paragraph" w:styleId="Szvegtrzs2">
    <w:name w:val="Body Text 2"/>
    <w:basedOn w:val="Norml"/>
    <w:link w:val="Szvegtrzs2Char"/>
    <w:uiPriority w:val="99"/>
    <w:semiHidden/>
    <w:unhideWhenUsed/>
    <w:rsid w:val="006E17D2"/>
    <w:pPr>
      <w:spacing w:after="120" w:line="480" w:lineRule="auto"/>
    </w:pPr>
  </w:style>
  <w:style w:type="character" w:customStyle="1" w:styleId="Szvegtrzs2Char">
    <w:name w:val="Szövegtörzs 2 Char"/>
    <w:link w:val="Szvegtrzs2"/>
    <w:uiPriority w:val="99"/>
    <w:semiHidden/>
    <w:rsid w:val="006E17D2"/>
    <w:rPr>
      <w:bCs/>
      <w:lang w:eastAsia="ar-SA"/>
    </w:rPr>
  </w:style>
  <w:style w:type="paragraph" w:customStyle="1" w:styleId="WW-Szvegtrzs2">
    <w:name w:val="WW-Szövegtörzs 2"/>
    <w:basedOn w:val="Norml"/>
    <w:rsid w:val="006E17D2"/>
    <w:pPr>
      <w:jc w:val="both"/>
    </w:pPr>
    <w:rPr>
      <w:b/>
      <w:sz w:val="24"/>
      <w:szCs w:val="24"/>
    </w:rPr>
  </w:style>
  <w:style w:type="paragraph" w:customStyle="1" w:styleId="Style4">
    <w:name w:val="Style 4"/>
    <w:basedOn w:val="Norml"/>
    <w:rsid w:val="006E17D2"/>
    <w:pPr>
      <w:widowControl w:val="0"/>
      <w:ind w:left="2160" w:hanging="432"/>
      <w:jc w:val="both"/>
    </w:pPr>
    <w:rPr>
      <w:bCs w:val="0"/>
      <w:color w:val="000000"/>
      <w:lang w:val="en-AU"/>
    </w:rPr>
  </w:style>
  <w:style w:type="paragraph" w:customStyle="1" w:styleId="Szvegtrzs23">
    <w:name w:val="Szövegtörzs 23"/>
    <w:aliases w:val="Törzsszöveg behúzással"/>
    <w:basedOn w:val="Norml"/>
    <w:rsid w:val="006E17D2"/>
    <w:pPr>
      <w:suppressAutoHyphens w:val="0"/>
      <w:jc w:val="both"/>
    </w:pPr>
    <w:rPr>
      <w:bCs w:val="0"/>
      <w:sz w:val="24"/>
      <w:lang w:eastAsia="hu-HU"/>
    </w:rPr>
  </w:style>
  <w:style w:type="paragraph" w:customStyle="1" w:styleId="Drer">
    <w:name w:val="Dürer"/>
    <w:basedOn w:val="Norml"/>
    <w:rsid w:val="003D2AE4"/>
    <w:pPr>
      <w:pBdr>
        <w:between w:val="single" w:sz="4" w:space="1" w:color="auto"/>
      </w:pBdr>
      <w:suppressAutoHyphens w:val="0"/>
    </w:pPr>
    <w:rPr>
      <w:bCs w:val="0"/>
      <w:sz w:val="28"/>
      <w:szCs w:val="24"/>
      <w:lang w:eastAsia="hu-HU"/>
    </w:rPr>
  </w:style>
  <w:style w:type="character" w:customStyle="1" w:styleId="ListaszerbekezdsChar">
    <w:name w:val="Listaszerű bekezdés Char"/>
    <w:aliases w:val="lista_2 Char,Num Bullet 1 Char"/>
    <w:link w:val="Listaszerbekezds"/>
    <w:uiPriority w:val="34"/>
    <w:rsid w:val="003F455C"/>
    <w:rPr>
      <w:sz w:val="24"/>
      <w:szCs w:val="24"/>
      <w:lang w:eastAsia="ar-SA"/>
    </w:rPr>
  </w:style>
  <w:style w:type="character" w:customStyle="1" w:styleId="Cmsor8Char">
    <w:name w:val="Címsor 8 Char"/>
    <w:link w:val="Cmsor8"/>
    <w:uiPriority w:val="9"/>
    <w:rsid w:val="001A07F3"/>
    <w:rPr>
      <w:rFonts w:ascii="Calibri" w:eastAsia="Times New Roman" w:hAnsi="Calibri" w:cs="Times New Roman"/>
      <w:bCs/>
      <w:i/>
      <w:iCs/>
      <w:sz w:val="24"/>
      <w:szCs w:val="24"/>
      <w:lang w:eastAsia="ar-SA"/>
    </w:rPr>
  </w:style>
  <w:style w:type="paragraph" w:customStyle="1" w:styleId="OkeanBehuzas">
    <w:name w:val="Okean_Behuzas"/>
    <w:basedOn w:val="Szvegtrzs3"/>
    <w:uiPriority w:val="99"/>
    <w:rsid w:val="001A07F3"/>
    <w:pPr>
      <w:suppressAutoHyphens w:val="0"/>
      <w:spacing w:after="60" w:line="360" w:lineRule="exact"/>
      <w:ind w:left="567"/>
      <w:jc w:val="both"/>
    </w:pPr>
    <w:rPr>
      <w:rFonts w:ascii="Arial" w:hAnsi="Arial" w:cs="Arial"/>
      <w:bCs w:val="0"/>
      <w:sz w:val="22"/>
      <w:szCs w:val="24"/>
      <w:lang w:eastAsia="hu-HU"/>
    </w:rPr>
  </w:style>
  <w:style w:type="character" w:customStyle="1" w:styleId="LbjegyzetszvegChar2">
    <w:name w:val="Lábjegyzetszöveg Char2"/>
    <w:aliases w:val="Footnote Text Char Char,Lábjegyzetszöveg Char1 Char Char,Lábjegyzetszöveg Char Char Char Char,Footnote Char Char Char Char,Footnote Char1 Char Char, Char1 Char1 Char Char,Footnote Char Char, Char1 Char Char,Char1 Char1 Char Char"/>
    <w:link w:val="Lbjegyzetszveg"/>
    <w:rsid w:val="001A07F3"/>
    <w:rPr>
      <w:bCs/>
      <w:lang w:eastAsia="ar-SA"/>
    </w:rPr>
  </w:style>
  <w:style w:type="paragraph" w:customStyle="1" w:styleId="oddl-nadpis">
    <w:name w:val="oddíl-nadpis"/>
    <w:basedOn w:val="Norml"/>
    <w:rsid w:val="001A07F3"/>
    <w:pPr>
      <w:keepNext/>
      <w:widowControl w:val="0"/>
      <w:tabs>
        <w:tab w:val="left" w:pos="567"/>
      </w:tabs>
      <w:suppressAutoHyphens w:val="0"/>
      <w:spacing w:before="240" w:line="-240" w:lineRule="auto"/>
    </w:pPr>
    <w:rPr>
      <w:rFonts w:ascii="Arial" w:hAnsi="Arial"/>
      <w:b/>
      <w:bCs w:val="0"/>
      <w:snapToGrid w:val="0"/>
      <w:sz w:val="24"/>
      <w:lang w:val="cs-CZ" w:eastAsia="hu-HU"/>
    </w:rPr>
  </w:style>
  <w:style w:type="character" w:customStyle="1" w:styleId="AlcmChar">
    <w:name w:val="Alcím Char"/>
    <w:link w:val="Alcm"/>
    <w:rsid w:val="001A07F3"/>
    <w:rPr>
      <w:b/>
      <w:bCs/>
      <w:i/>
      <w:iCs/>
      <w:sz w:val="28"/>
      <w:szCs w:val="28"/>
      <w:lang w:eastAsia="ar-SA"/>
    </w:rPr>
  </w:style>
  <w:style w:type="character" w:customStyle="1" w:styleId="NormlWebChar">
    <w:name w:val="Normál (Web) Char"/>
    <w:link w:val="NormlWeb"/>
    <w:uiPriority w:val="99"/>
    <w:locked/>
    <w:rsid w:val="001A07F3"/>
    <w:rPr>
      <w:color w:val="000000"/>
      <w:sz w:val="24"/>
      <w:szCs w:val="24"/>
      <w:lang w:eastAsia="ar-SA"/>
    </w:rPr>
  </w:style>
  <w:style w:type="paragraph" w:styleId="Szvegtrzs3">
    <w:name w:val="Body Text 3"/>
    <w:basedOn w:val="Norml"/>
    <w:link w:val="Szvegtrzs3Char"/>
    <w:uiPriority w:val="99"/>
    <w:semiHidden/>
    <w:unhideWhenUsed/>
    <w:rsid w:val="001A07F3"/>
    <w:pPr>
      <w:spacing w:after="120"/>
    </w:pPr>
    <w:rPr>
      <w:sz w:val="16"/>
      <w:szCs w:val="16"/>
    </w:rPr>
  </w:style>
  <w:style w:type="character" w:customStyle="1" w:styleId="Szvegtrzs3Char">
    <w:name w:val="Szövegtörzs 3 Char"/>
    <w:link w:val="Szvegtrzs3"/>
    <w:uiPriority w:val="99"/>
    <w:semiHidden/>
    <w:rsid w:val="001A07F3"/>
    <w:rPr>
      <w:bCs/>
      <w:sz w:val="16"/>
      <w:szCs w:val="16"/>
      <w:lang w:eastAsia="ar-SA"/>
    </w:rPr>
  </w:style>
  <w:style w:type="character" w:styleId="Jegyzethivatkozs">
    <w:name w:val="annotation reference"/>
    <w:uiPriority w:val="99"/>
    <w:semiHidden/>
    <w:unhideWhenUsed/>
    <w:rsid w:val="005B2372"/>
    <w:rPr>
      <w:sz w:val="16"/>
      <w:szCs w:val="16"/>
    </w:rPr>
  </w:style>
  <w:style w:type="paragraph" w:styleId="Jegyzetszveg">
    <w:name w:val="annotation text"/>
    <w:basedOn w:val="Norml"/>
    <w:link w:val="JegyzetszvegChar"/>
    <w:uiPriority w:val="99"/>
    <w:semiHidden/>
    <w:unhideWhenUsed/>
    <w:rsid w:val="005B2372"/>
  </w:style>
  <w:style w:type="character" w:customStyle="1" w:styleId="JegyzetszvegChar">
    <w:name w:val="Jegyzetszöveg Char"/>
    <w:link w:val="Jegyzetszveg"/>
    <w:uiPriority w:val="99"/>
    <w:semiHidden/>
    <w:rsid w:val="005B2372"/>
    <w:rPr>
      <w:bCs/>
      <w:lang w:eastAsia="ar-SA"/>
    </w:rPr>
  </w:style>
  <w:style w:type="paragraph" w:customStyle="1" w:styleId="Default">
    <w:name w:val="Default"/>
    <w:rsid w:val="00390801"/>
    <w:pPr>
      <w:autoSpaceDE w:val="0"/>
      <w:autoSpaceDN w:val="0"/>
      <w:adjustRightInd w:val="0"/>
    </w:pPr>
    <w:rPr>
      <w:rFonts w:ascii="Century Gothic" w:hAnsi="Century Gothic" w:cs="Century Gothic"/>
      <w:color w:val="000000"/>
      <w:sz w:val="24"/>
      <w:szCs w:val="24"/>
    </w:rPr>
  </w:style>
  <w:style w:type="character" w:customStyle="1" w:styleId="lfejChar">
    <w:name w:val="Élőfej Char"/>
    <w:basedOn w:val="Bekezdsalapbettpusa"/>
    <w:link w:val="lfej"/>
    <w:uiPriority w:val="99"/>
    <w:rsid w:val="00F204B1"/>
    <w:rPr>
      <w:rFonts w:ascii="Arial" w:hAnsi="Arial" w:cs="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5130">
      <w:bodyDiv w:val="1"/>
      <w:marLeft w:val="0"/>
      <w:marRight w:val="0"/>
      <w:marTop w:val="0"/>
      <w:marBottom w:val="0"/>
      <w:divBdr>
        <w:top w:val="none" w:sz="0" w:space="0" w:color="auto"/>
        <w:left w:val="none" w:sz="0" w:space="0" w:color="auto"/>
        <w:bottom w:val="none" w:sz="0" w:space="0" w:color="auto"/>
        <w:right w:val="none" w:sz="0" w:space="0" w:color="auto"/>
      </w:divBdr>
      <w:divsChild>
        <w:div w:id="1263952710">
          <w:marLeft w:val="0"/>
          <w:marRight w:val="0"/>
          <w:marTop w:val="0"/>
          <w:marBottom w:val="0"/>
          <w:divBdr>
            <w:top w:val="none" w:sz="0" w:space="0" w:color="auto"/>
            <w:left w:val="none" w:sz="0" w:space="0" w:color="auto"/>
            <w:bottom w:val="none" w:sz="0" w:space="0" w:color="auto"/>
            <w:right w:val="none" w:sz="0" w:space="0" w:color="auto"/>
          </w:divBdr>
          <w:divsChild>
            <w:div w:id="7395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2321">
      <w:bodyDiv w:val="1"/>
      <w:marLeft w:val="0"/>
      <w:marRight w:val="0"/>
      <w:marTop w:val="0"/>
      <w:marBottom w:val="0"/>
      <w:divBdr>
        <w:top w:val="none" w:sz="0" w:space="0" w:color="auto"/>
        <w:left w:val="none" w:sz="0" w:space="0" w:color="auto"/>
        <w:bottom w:val="none" w:sz="0" w:space="0" w:color="auto"/>
        <w:right w:val="none" w:sz="0" w:space="0" w:color="auto"/>
      </w:divBdr>
    </w:div>
    <w:div w:id="354429325">
      <w:bodyDiv w:val="1"/>
      <w:marLeft w:val="0"/>
      <w:marRight w:val="0"/>
      <w:marTop w:val="0"/>
      <w:marBottom w:val="0"/>
      <w:divBdr>
        <w:top w:val="none" w:sz="0" w:space="0" w:color="auto"/>
        <w:left w:val="none" w:sz="0" w:space="0" w:color="auto"/>
        <w:bottom w:val="none" w:sz="0" w:space="0" w:color="auto"/>
        <w:right w:val="none" w:sz="0" w:space="0" w:color="auto"/>
      </w:divBdr>
    </w:div>
    <w:div w:id="849026163">
      <w:bodyDiv w:val="1"/>
      <w:marLeft w:val="0"/>
      <w:marRight w:val="0"/>
      <w:marTop w:val="0"/>
      <w:marBottom w:val="0"/>
      <w:divBdr>
        <w:top w:val="none" w:sz="0" w:space="0" w:color="auto"/>
        <w:left w:val="none" w:sz="0" w:space="0" w:color="auto"/>
        <w:bottom w:val="none" w:sz="0" w:space="0" w:color="auto"/>
        <w:right w:val="none" w:sz="0" w:space="0" w:color="auto"/>
      </w:divBdr>
    </w:div>
    <w:div w:id="941491784">
      <w:bodyDiv w:val="1"/>
      <w:marLeft w:val="0"/>
      <w:marRight w:val="0"/>
      <w:marTop w:val="0"/>
      <w:marBottom w:val="0"/>
      <w:divBdr>
        <w:top w:val="none" w:sz="0" w:space="0" w:color="auto"/>
        <w:left w:val="none" w:sz="0" w:space="0" w:color="auto"/>
        <w:bottom w:val="none" w:sz="0" w:space="0" w:color="auto"/>
        <w:right w:val="none" w:sz="0" w:space="0" w:color="auto"/>
      </w:divBdr>
    </w:div>
    <w:div w:id="1067806250">
      <w:bodyDiv w:val="1"/>
      <w:marLeft w:val="0"/>
      <w:marRight w:val="0"/>
      <w:marTop w:val="0"/>
      <w:marBottom w:val="0"/>
      <w:divBdr>
        <w:top w:val="none" w:sz="0" w:space="0" w:color="auto"/>
        <w:left w:val="none" w:sz="0" w:space="0" w:color="auto"/>
        <w:bottom w:val="none" w:sz="0" w:space="0" w:color="auto"/>
        <w:right w:val="none" w:sz="0" w:space="0" w:color="auto"/>
      </w:divBdr>
    </w:div>
    <w:div w:id="16671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emmi.go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glalkoztatas.felugyeleti-foo@ngm.gov.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unkafelugyeleti-foo@ngm.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sa.monika@reformatus.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622E-5077-42A3-BEA1-E015EF16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7553</Words>
  <Characters>52120</Characters>
  <Application>Microsoft Office Word</Application>
  <DocSecurity>0</DocSecurity>
  <Lines>434</Lines>
  <Paragraphs>119</Paragraphs>
  <ScaleCrop>false</ScaleCrop>
  <HeadingPairs>
    <vt:vector size="2" baseType="variant">
      <vt:variant>
        <vt:lpstr>Cím</vt:lpstr>
      </vt:variant>
      <vt:variant>
        <vt:i4>1</vt:i4>
      </vt:variant>
    </vt:vector>
  </HeadingPairs>
  <TitlesOfParts>
    <vt:vector size="1" baseType="lpstr">
      <vt:lpstr>DOKUMENTÁCIÓ</vt:lpstr>
    </vt:vector>
  </TitlesOfParts>
  <Company>dmjvph</Company>
  <LinksUpToDate>false</LinksUpToDate>
  <CharactersWithSpaces>59554</CharactersWithSpaces>
  <SharedDoc>false</SharedDoc>
  <HLinks>
    <vt:vector size="36" baseType="variant">
      <vt:variant>
        <vt:i4>7995404</vt:i4>
      </vt:variant>
      <vt:variant>
        <vt:i4>15</vt:i4>
      </vt:variant>
      <vt:variant>
        <vt:i4>0</vt:i4>
      </vt:variant>
      <vt:variant>
        <vt:i4>5</vt:i4>
      </vt:variant>
      <vt:variant>
        <vt:lpwstr>mailto:ugyfelszolgalat@emmi.gov.hu</vt:lpwstr>
      </vt:variant>
      <vt:variant>
        <vt:lpwstr/>
      </vt:variant>
      <vt:variant>
        <vt:i4>3932240</vt:i4>
      </vt:variant>
      <vt:variant>
        <vt:i4>12</vt:i4>
      </vt:variant>
      <vt:variant>
        <vt:i4>0</vt:i4>
      </vt:variant>
      <vt:variant>
        <vt:i4>5</vt:i4>
      </vt:variant>
      <vt:variant>
        <vt:lpwstr>mailto:heves-kh-mmszsz@ommf.gov.hu</vt:lpwstr>
      </vt:variant>
      <vt:variant>
        <vt:lpwstr/>
      </vt:variant>
      <vt:variant>
        <vt:i4>6357063</vt:i4>
      </vt:variant>
      <vt:variant>
        <vt:i4>9</vt:i4>
      </vt:variant>
      <vt:variant>
        <vt:i4>0</vt:i4>
      </vt:variant>
      <vt:variant>
        <vt:i4>5</vt:i4>
      </vt:variant>
      <vt:variant>
        <vt:lpwstr>mailto:nograd-kh-mmszsz-mv@ommf.gov.hu</vt:lpwstr>
      </vt:variant>
      <vt:variant>
        <vt:lpwstr/>
      </vt:variant>
      <vt:variant>
        <vt:i4>3342414</vt:i4>
      </vt:variant>
      <vt:variant>
        <vt:i4>6</vt:i4>
      </vt:variant>
      <vt:variant>
        <vt:i4>0</vt:i4>
      </vt:variant>
      <vt:variant>
        <vt:i4>5</vt:i4>
      </vt:variant>
      <vt:variant>
        <vt:lpwstr>mailto:foglalkoztatas.felugyeleti-foo@ngm.gov.hu</vt:lpwstr>
      </vt:variant>
      <vt:variant>
        <vt:lpwstr/>
      </vt:variant>
      <vt:variant>
        <vt:i4>917539</vt:i4>
      </vt:variant>
      <vt:variant>
        <vt:i4>3</vt:i4>
      </vt:variant>
      <vt:variant>
        <vt:i4>0</vt:i4>
      </vt:variant>
      <vt:variant>
        <vt:i4>5</vt:i4>
      </vt:variant>
      <vt:variant>
        <vt:lpwstr>mailto:munkafelugyeleti-foo@ngm.gov.hu</vt:lpwstr>
      </vt:variant>
      <vt:variant>
        <vt:lpwstr/>
      </vt:variant>
      <vt:variant>
        <vt:i4>983158</vt:i4>
      </vt:variant>
      <vt:variant>
        <vt:i4>0</vt:i4>
      </vt:variant>
      <vt:variant>
        <vt:i4>0</vt:i4>
      </vt:variant>
      <vt:variant>
        <vt:i4>5</vt:i4>
      </vt:variant>
      <vt:variant>
        <vt:lpwstr>mailto:gurbi.marianna@drgrb.com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portable</dc:creator>
  <cp:lastModifiedBy>Dell</cp:lastModifiedBy>
  <cp:revision>12</cp:revision>
  <cp:lastPrinted>2015-08-19T09:38:00Z</cp:lastPrinted>
  <dcterms:created xsi:type="dcterms:W3CDTF">2016-07-12T11:15:00Z</dcterms:created>
  <dcterms:modified xsi:type="dcterms:W3CDTF">2016-12-15T11:17:00Z</dcterms:modified>
</cp:coreProperties>
</file>