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F8" w:rsidRPr="00E51CAC" w:rsidRDefault="009777F8" w:rsidP="009777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CAC">
        <w:rPr>
          <w:rFonts w:ascii="Times New Roman" w:hAnsi="Times New Roman" w:cs="Times New Roman"/>
          <w:b/>
          <w:sz w:val="24"/>
          <w:szCs w:val="24"/>
        </w:rPr>
        <w:t xml:space="preserve">Kulturális Közfoglalkoztatási </w:t>
      </w:r>
      <w:proofErr w:type="gramStart"/>
      <w:r w:rsidRPr="00E51CAC">
        <w:rPr>
          <w:rFonts w:ascii="Times New Roman" w:hAnsi="Times New Roman" w:cs="Times New Roman"/>
          <w:b/>
          <w:sz w:val="24"/>
          <w:szCs w:val="24"/>
        </w:rPr>
        <w:t>Program tájékoztató</w:t>
      </w:r>
      <w:proofErr w:type="gramEnd"/>
    </w:p>
    <w:p w:rsidR="009777F8" w:rsidRPr="00E51CAC" w:rsidRDefault="009777F8" w:rsidP="009777F8">
      <w:pPr>
        <w:jc w:val="both"/>
        <w:rPr>
          <w:rStyle w:val="Kiemels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9777F8" w:rsidRPr="00E51CAC" w:rsidRDefault="009777F8" w:rsidP="009777F8">
      <w:pPr>
        <w:jc w:val="both"/>
        <w:rPr>
          <w:rStyle w:val="Kiemels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51CAC">
        <w:rPr>
          <w:rStyle w:val="Kiemels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Az EMMI Kultúráért Felelős Államtitkársága háttérintézménye, a Nemzeti Művelődési Intézet 2015. március 1-jével indította el a Kulturális Közfoglalkoztatási Program harmadik ütemét, mely 2016. február 29-ig biztosít átmeneti foglalkoztatást az ország kétezer településén élő több mint hatezer munkakereső számára a kultúra és közösségi művelődés területén. </w:t>
      </w:r>
    </w:p>
    <w:p w:rsidR="009777F8" w:rsidRPr="00E51CAC" w:rsidRDefault="009777F8" w:rsidP="009777F8">
      <w:pPr>
        <w:jc w:val="both"/>
        <w:rPr>
          <w:rStyle w:val="Kiemels2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E51CAC">
        <w:rPr>
          <w:rStyle w:val="Kiemels2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Szerkezet, tudnivalók</w:t>
      </w:r>
    </w:p>
    <w:p w:rsidR="009777F8" w:rsidRPr="00E51CAC" w:rsidRDefault="009777F8" w:rsidP="009777F8">
      <w:pPr>
        <w:jc w:val="both"/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51CAC">
        <w:rPr>
          <w:rStyle w:val="Kiemels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 programhoz a feltételeket a </w:t>
      </w:r>
      <w:r w:rsidRPr="00E51CA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Belügyminisztérium</w:t>
      </w:r>
      <w:r w:rsidRPr="00E51CAC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E51CAC">
        <w:rPr>
          <w:rStyle w:val="Kiemels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Közfoglalkoztatási Támogatási Programja</w:t>
      </w:r>
      <w:r w:rsidRPr="00E51CAC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biztosítja, a résztvevő közfoglalkoztatottak munkáltatója a Nemzeti Művelődési Intézet. A feladatok egy részét (az értékfeltáráshoz és kutatáshoz kapcsolódókat) az intézmény delegálja a közfoglalkoztatottak számára, a szakmai munkát pedig a partnerszervezetnél végzik a programban részvevők. A programban legalább érettségivel rendelkező, regisztrált álláskeresők vehetnek részt. A végzettség mellett természetesen elengedhetetlen a kultúra és közművelődés területe iránti érdeklődés is a jelentkező részéről. Az előző két közfoglalkoztatási program adatait és eredményeit figyelembe véve elmondható, hogy a kulturális közfoglalkoztatás iránt évről évre nő az igény.</w:t>
      </w:r>
    </w:p>
    <w:p w:rsidR="009777F8" w:rsidRPr="00E51CAC" w:rsidRDefault="009777F8" w:rsidP="009777F8">
      <w:pPr>
        <w:jc w:val="both"/>
        <w:rPr>
          <w:rStyle w:val="Kiemels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51CAC">
        <w:rPr>
          <w:rStyle w:val="Kiemels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Bérezés</w:t>
      </w:r>
    </w:p>
    <w:p w:rsidR="009777F8" w:rsidRPr="00E51CAC" w:rsidRDefault="009777F8" w:rsidP="009777F8">
      <w:pPr>
        <w:jc w:val="both"/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51CAC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A béreket a közfoglalkoztatási bér és a közfoglalkoztatási garantált bér megállapításáról szóló 170/2011. (VIII. 24.) Korm. rendelet szabályozza a végzettség fokához igazodóan. Ezek szerint a programban adható bérek a szellemi munkát végzők számára munkakörtől függően bruttó 79 155 Ft és 111 660 Ft között mozognak.</w:t>
      </w:r>
    </w:p>
    <w:p w:rsidR="009777F8" w:rsidRPr="00E51CAC" w:rsidRDefault="009777F8" w:rsidP="009777F8">
      <w:pPr>
        <w:jc w:val="both"/>
        <w:rPr>
          <w:rStyle w:val="Kiemels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51CAC">
        <w:rPr>
          <w:rStyle w:val="Kiemels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Tevékenységek: </w:t>
      </w:r>
    </w:p>
    <w:p w:rsidR="009777F8" w:rsidRPr="00E51CAC" w:rsidRDefault="009777F8" w:rsidP="009777F8">
      <w:pPr>
        <w:jc w:val="both"/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51CAC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 közfoglalkoztatottak sokrétű tevékenységet végeznek: segítik a fogadó települések közösség-, társadalom- és gazdaságfejlesztő munkáját, ugyanakkor hozzájárulnak az ágazati szakpolitikai célok megvalósításához is. Utóbbit szolgálta többek között az a széleskörű kutatás, mely a magyar közösségi művelődés állapotát volt hivatott felmérni a mintaprogramban. Emellett közreműködnek a települési értékek feltérképezésében, és a partner szervezetek szakmai munkáját olyan feladatok ellátásával támogatják, mint az adatbázis-építés, közösségi alkalmak – klubok, tanfolyamok, foglalkozások – szervezése, adminisztráció, könyvtári, számítógéptermi ügyelet ellátása. Partnerszervezettől és egyéni képességektől függően akár egészen komplex feladatkörökben is dolgozhatnak a közfoglalkoztatott kollégák: például közösségépítés, pályázatírás vagy projektmunka, rendezvényszervezés, falukutatás, </w:t>
      </w:r>
      <w:proofErr w:type="spellStart"/>
      <w:r w:rsidRPr="00E51CAC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honlapszerkesztés</w:t>
      </w:r>
      <w:proofErr w:type="spellEnd"/>
      <w:r w:rsidRPr="00E51CAC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Mivel a programot folyamatos monitorozás és </w:t>
      </w:r>
      <w:proofErr w:type="spellStart"/>
      <w:r w:rsidRPr="00E51CAC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utánkövetés</w:t>
      </w:r>
      <w:proofErr w:type="spellEnd"/>
      <w:r w:rsidRPr="00E51CAC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kíséri, sok olyan egyéni karrierről tudunk, melyekhez a kulturális közfoglalkoztatás ”ugródeszkaként” szolgált. </w:t>
      </w:r>
    </w:p>
    <w:p w:rsidR="009777F8" w:rsidRPr="00E51CAC" w:rsidRDefault="009777F8" w:rsidP="009777F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CAC">
        <w:rPr>
          <w:rFonts w:ascii="Times New Roman" w:hAnsi="Times New Roman" w:cs="Times New Roman"/>
          <w:b/>
          <w:sz w:val="24"/>
          <w:szCs w:val="24"/>
          <w:u w:val="single"/>
        </w:rPr>
        <w:t>Célrendszer, küldetés</w:t>
      </w:r>
    </w:p>
    <w:p w:rsidR="009777F8" w:rsidRPr="00E51CAC" w:rsidRDefault="009777F8" w:rsidP="009777F8">
      <w:pPr>
        <w:jc w:val="both"/>
        <w:rPr>
          <w:rFonts w:ascii="Times New Roman" w:hAnsi="Times New Roman" w:cs="Times New Roman"/>
          <w:sz w:val="24"/>
          <w:szCs w:val="24"/>
        </w:rPr>
      </w:pPr>
      <w:r w:rsidRPr="00E51CAC">
        <w:rPr>
          <w:rFonts w:ascii="Times New Roman" w:hAnsi="Times New Roman" w:cs="Times New Roman"/>
          <w:sz w:val="24"/>
          <w:szCs w:val="24"/>
        </w:rPr>
        <w:t xml:space="preserve">A program célja olyan közösségi hálózat kialakítása és működtetése, amelyben az egyének tudása, képessége, valamint a helyi társadalom összetartó ereje egyaránt gyarapodik. A foglalkoztatási program küldetése, hogy a kulturális közfoglalkoztatottak tevékenységükkel </w:t>
      </w:r>
      <w:r w:rsidRPr="00E51CAC">
        <w:rPr>
          <w:rFonts w:ascii="Times New Roman" w:hAnsi="Times New Roman" w:cs="Times New Roman"/>
          <w:sz w:val="24"/>
          <w:szCs w:val="24"/>
        </w:rPr>
        <w:lastRenderedPageBreak/>
        <w:t>hozzájáruljanak a települési értékek feltárásához, a helyi rendezvények megvalósításához, a helytörténeti gyűjtemények bővítéséhez, a közösségi élet újraszervezéséhez.</w:t>
      </w:r>
    </w:p>
    <w:p w:rsidR="009777F8" w:rsidRPr="00E51CAC" w:rsidRDefault="009777F8" w:rsidP="009777F8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51CA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 Kulturális Közfoglalkoztatási Program többek között a kulturális alapellátás elindítására, a hátrányos helyzetű települések helyzetének javítására fókuszál. A program során megvalósuló kezdeményezések közül az ifjúsági projektek prioritást élveznek, a fiatalokat érintő, vagy általuk kezdeményezett folyamatokkal mentorprogram keretében foglalkozik a Nemzeti Művelődési Intézet. A programban kiemelt téma a helyi értéktárak létrejöttének támogatása, a helyi ünnepekhez és hagyományokhoz kapcsolódó tevékenységek erősítése, valamint a település múltjának feltárása, melynek keretében a közfoglalkoztatottak részt vettek az I. világháborús centenáriumhoz kapcsolódó adatgyűjtésben is. </w:t>
      </w:r>
    </w:p>
    <w:p w:rsidR="009777F8" w:rsidRPr="00E51CAC" w:rsidRDefault="009777F8" w:rsidP="009777F8">
      <w:pPr>
        <w:jc w:val="both"/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51CAC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 munkaerőpiaci-helytállást segíti a Program számára kifejlesztett és akkreditált 120 órás „Kulturális közösségi munkás” képzés, amely országszerte 3136 fő közösségi munkásnak adott szakmai felkészítést. </w:t>
      </w:r>
    </w:p>
    <w:p w:rsidR="009777F8" w:rsidRPr="00E51CAC" w:rsidRDefault="009777F8" w:rsidP="009777F8">
      <w:pPr>
        <w:jc w:val="both"/>
        <w:rPr>
          <w:rStyle w:val="Kiemels2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E51CAC">
        <w:rPr>
          <w:rStyle w:val="Kiemels2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Előzetes igényfelmérés a IV. Kulturális Közfoglalkoztatási Programhoz</w:t>
      </w:r>
    </w:p>
    <w:p w:rsidR="009777F8" w:rsidRPr="00E51CAC" w:rsidRDefault="009777F8" w:rsidP="009777F8">
      <w:pPr>
        <w:jc w:val="both"/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51CAC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A Kulturális Közfoglalkoztatási Program tervezett folytatása érdekében a Nemzeti Művelődési Intézet az előző évek gyakorlatát követve a lehetséges partnerek körében előzetes regisztrációt végez annak felméréséért, hogy a kulturális alapellátás kiterjesztése jegyében Magyarország önkormányzatai, a történelmi egyházak, továbbá a kulturális tevékenységet végző civil szervezetek milyen létszámkerettel kívánnak bekapcsolódni az értékteremtő közfoglalkoztatási programba.</w:t>
      </w:r>
    </w:p>
    <w:p w:rsidR="009777F8" w:rsidRPr="00E51CAC" w:rsidRDefault="009777F8" w:rsidP="009777F8">
      <w:pPr>
        <w:jc w:val="both"/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51CAC">
        <w:rPr>
          <w:rStyle w:val="Kiemels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 IV. Kulturális Közfoglalkoztatási Program a tervek szerint 2016. március 1-jén kezdődik és 2017. február 28-án fejeződik be.</w:t>
      </w:r>
      <w:r w:rsidRPr="00E51CAC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tervezett közfoglalkoztatási program is a Belügyminisztérium Közfoglalkoztatási Támogatási Programjának köszönhetően valósulhat meg a támogatási döntés és a hatósági szerződés aláírását követően.</w:t>
      </w:r>
    </w:p>
    <w:p w:rsidR="000B3338" w:rsidRPr="00E51CAC" w:rsidRDefault="000B33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B3338" w:rsidRPr="00E51CAC" w:rsidSect="00D62685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F8"/>
    <w:rsid w:val="000B3338"/>
    <w:rsid w:val="0046285C"/>
    <w:rsid w:val="00711763"/>
    <w:rsid w:val="00961FB3"/>
    <w:rsid w:val="009777F8"/>
    <w:rsid w:val="00E5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77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777F8"/>
    <w:rPr>
      <w:b/>
      <w:bCs/>
    </w:rPr>
  </w:style>
  <w:style w:type="character" w:customStyle="1" w:styleId="apple-converted-space">
    <w:name w:val="apple-converted-space"/>
    <w:basedOn w:val="Bekezdsalapbettpusa"/>
    <w:rsid w:val="009777F8"/>
  </w:style>
  <w:style w:type="paragraph" w:styleId="Buborkszveg">
    <w:name w:val="Balloon Text"/>
    <w:basedOn w:val="Norml"/>
    <w:link w:val="BuborkszvegChar"/>
    <w:uiPriority w:val="99"/>
    <w:semiHidden/>
    <w:unhideWhenUsed/>
    <w:rsid w:val="00E5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1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77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777F8"/>
    <w:rPr>
      <w:b/>
      <w:bCs/>
    </w:rPr>
  </w:style>
  <w:style w:type="character" w:customStyle="1" w:styleId="apple-converted-space">
    <w:name w:val="apple-converted-space"/>
    <w:basedOn w:val="Bekezdsalapbettpusa"/>
    <w:rsid w:val="009777F8"/>
  </w:style>
  <w:style w:type="paragraph" w:styleId="Buborkszveg">
    <w:name w:val="Balloon Text"/>
    <w:basedOn w:val="Norml"/>
    <w:link w:val="BuborkszvegChar"/>
    <w:uiPriority w:val="99"/>
    <w:semiHidden/>
    <w:unhideWhenUsed/>
    <w:rsid w:val="00E5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1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 Bulcsú Kadosa</dc:creator>
  <cp:lastModifiedBy>Nok Katalin</cp:lastModifiedBy>
  <cp:revision>3</cp:revision>
  <cp:lastPrinted>2015-11-10T11:13:00Z</cp:lastPrinted>
  <dcterms:created xsi:type="dcterms:W3CDTF">2015-11-13T15:50:00Z</dcterms:created>
  <dcterms:modified xsi:type="dcterms:W3CDTF">2015-11-13T15:56:00Z</dcterms:modified>
</cp:coreProperties>
</file>